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F2B" w:rsidRPr="00CE1F2B" w:rsidRDefault="00CE1F2B" w:rsidP="003A353C">
      <w:pPr>
        <w:jc w:val="center"/>
        <w:rPr>
          <w:rFonts w:asciiTheme="minorHAnsi" w:hAnsiTheme="minorHAnsi" w:cs="Arial"/>
          <w:b/>
          <w:sz w:val="22"/>
          <w:szCs w:val="22"/>
        </w:rPr>
      </w:pPr>
      <w:bookmarkStart w:id="0" w:name="_GoBack"/>
      <w:bookmarkEnd w:id="0"/>
      <w:r>
        <w:rPr>
          <w:rFonts w:asciiTheme="minorHAnsi" w:hAnsiTheme="minorHAnsi" w:cs="Arial"/>
          <w:b/>
          <w:sz w:val="22"/>
          <w:szCs w:val="22"/>
        </w:rPr>
        <w:t>Nurse Supp</w:t>
      </w:r>
      <w:r w:rsidR="00D74FCF">
        <w:rPr>
          <w:rFonts w:asciiTheme="minorHAnsi" w:hAnsiTheme="minorHAnsi" w:cs="Arial"/>
          <w:b/>
          <w:sz w:val="22"/>
          <w:szCs w:val="22"/>
        </w:rPr>
        <w:t>ort Program II Abstracts FY 201</w:t>
      </w:r>
      <w:r w:rsidR="00EF5F24">
        <w:rPr>
          <w:rFonts w:asciiTheme="minorHAnsi" w:hAnsiTheme="minorHAnsi" w:cs="Arial"/>
          <w:b/>
          <w:sz w:val="22"/>
          <w:szCs w:val="22"/>
        </w:rPr>
        <w:t>9</w:t>
      </w:r>
      <w:r>
        <w:rPr>
          <w:rFonts w:asciiTheme="minorHAnsi" w:hAnsiTheme="minorHAnsi" w:cs="Arial"/>
          <w:b/>
          <w:sz w:val="22"/>
          <w:szCs w:val="22"/>
        </w:rPr>
        <w:t xml:space="preserve"> Funded Proposals</w:t>
      </w:r>
    </w:p>
    <w:p w:rsidR="00941DA9" w:rsidRDefault="00941DA9" w:rsidP="00941DA9">
      <w:pPr>
        <w:rPr>
          <w:rFonts w:asciiTheme="minorHAnsi" w:hAnsiTheme="minorHAnsi" w:cs="Arial"/>
          <w:b/>
          <w:sz w:val="22"/>
          <w:szCs w:val="22"/>
        </w:rPr>
      </w:pPr>
    </w:p>
    <w:p w:rsidR="00D74FCF" w:rsidRDefault="00D74FCF" w:rsidP="00D74FCF">
      <w:pPr>
        <w:rPr>
          <w:rFonts w:asciiTheme="minorHAnsi" w:hAnsiTheme="minorHAnsi" w:cs="Arial"/>
          <w:b/>
          <w:sz w:val="22"/>
          <w:szCs w:val="22"/>
        </w:rPr>
      </w:pPr>
      <w:r>
        <w:rPr>
          <w:rFonts w:asciiTheme="minorHAnsi" w:hAnsiTheme="minorHAnsi" w:cs="Arial"/>
          <w:b/>
          <w:sz w:val="22"/>
          <w:szCs w:val="22"/>
        </w:rPr>
        <w:t>NSP II-</w:t>
      </w:r>
      <w:r w:rsidR="00EF5F24">
        <w:rPr>
          <w:rFonts w:asciiTheme="minorHAnsi" w:hAnsiTheme="minorHAnsi" w:cs="Arial"/>
          <w:b/>
          <w:sz w:val="22"/>
          <w:szCs w:val="22"/>
        </w:rPr>
        <w:t>19</w:t>
      </w:r>
      <w:r>
        <w:rPr>
          <w:rFonts w:asciiTheme="minorHAnsi" w:hAnsiTheme="minorHAnsi" w:cs="Arial"/>
          <w:b/>
          <w:sz w:val="22"/>
          <w:szCs w:val="22"/>
        </w:rPr>
        <w:t>-10</w:t>
      </w:r>
      <w:r w:rsidR="00EF5F24">
        <w:rPr>
          <w:rFonts w:asciiTheme="minorHAnsi" w:hAnsiTheme="minorHAnsi" w:cs="Arial"/>
          <w:b/>
          <w:sz w:val="22"/>
          <w:szCs w:val="22"/>
        </w:rPr>
        <w:t>6</w:t>
      </w:r>
    </w:p>
    <w:p w:rsidR="00D74FCF" w:rsidRDefault="00EF5F24" w:rsidP="00D74FCF">
      <w:pPr>
        <w:rPr>
          <w:rFonts w:asciiTheme="minorHAnsi" w:hAnsiTheme="minorHAnsi" w:cs="Arial"/>
          <w:b/>
          <w:sz w:val="22"/>
          <w:szCs w:val="22"/>
        </w:rPr>
      </w:pPr>
      <w:r>
        <w:rPr>
          <w:rFonts w:asciiTheme="minorHAnsi" w:hAnsiTheme="minorHAnsi" w:cs="Arial"/>
          <w:b/>
          <w:sz w:val="22"/>
          <w:szCs w:val="22"/>
        </w:rPr>
        <w:t>Harford</w:t>
      </w:r>
      <w:r w:rsidR="000D41FD">
        <w:rPr>
          <w:rFonts w:asciiTheme="minorHAnsi" w:hAnsiTheme="minorHAnsi" w:cs="Arial"/>
          <w:b/>
          <w:sz w:val="22"/>
          <w:szCs w:val="22"/>
        </w:rPr>
        <w:t xml:space="preserve"> </w:t>
      </w:r>
      <w:r w:rsidR="00D74FCF">
        <w:rPr>
          <w:rFonts w:asciiTheme="minorHAnsi" w:hAnsiTheme="minorHAnsi" w:cs="Arial"/>
          <w:b/>
          <w:sz w:val="22"/>
          <w:szCs w:val="22"/>
        </w:rPr>
        <w:t>Community College</w:t>
      </w:r>
    </w:p>
    <w:p w:rsidR="00D74FCF" w:rsidRDefault="00EF5F24" w:rsidP="00D74FCF">
      <w:pPr>
        <w:rPr>
          <w:rFonts w:asciiTheme="minorHAnsi" w:hAnsiTheme="minorHAnsi" w:cs="Arial"/>
          <w:b/>
          <w:i/>
          <w:sz w:val="22"/>
          <w:szCs w:val="22"/>
        </w:rPr>
      </w:pPr>
      <w:r>
        <w:rPr>
          <w:rFonts w:asciiTheme="minorHAnsi" w:hAnsiTheme="minorHAnsi" w:cs="Arial"/>
          <w:b/>
          <w:i/>
          <w:sz w:val="22"/>
          <w:szCs w:val="22"/>
        </w:rPr>
        <w:t>Harford Community College/Towson University Collaborative</w:t>
      </w:r>
    </w:p>
    <w:p w:rsidR="000A0CD8" w:rsidRDefault="000A0CD8" w:rsidP="00D74FCF">
      <w:pPr>
        <w:rPr>
          <w:rFonts w:asciiTheme="minorHAnsi" w:hAnsiTheme="minorHAnsi" w:cs="Arial"/>
          <w:b/>
          <w:sz w:val="22"/>
          <w:szCs w:val="22"/>
        </w:rPr>
      </w:pPr>
      <w:r>
        <w:rPr>
          <w:rFonts w:asciiTheme="minorHAnsi" w:hAnsiTheme="minorHAnsi" w:cs="Arial"/>
          <w:b/>
          <w:sz w:val="22"/>
          <w:szCs w:val="22"/>
        </w:rPr>
        <w:t>$850,631</w:t>
      </w:r>
    </w:p>
    <w:p w:rsidR="00D74FCF" w:rsidRDefault="00D74FCF" w:rsidP="00D74FCF">
      <w:pPr>
        <w:rPr>
          <w:rFonts w:asciiTheme="minorHAnsi" w:hAnsiTheme="minorHAnsi" w:cs="Arial"/>
          <w:b/>
          <w:sz w:val="22"/>
          <w:szCs w:val="22"/>
        </w:rPr>
      </w:pPr>
      <w:r w:rsidRPr="00BE4DD1">
        <w:rPr>
          <w:rFonts w:asciiTheme="minorHAnsi" w:hAnsiTheme="minorHAnsi" w:cs="Arial"/>
          <w:b/>
          <w:sz w:val="22"/>
          <w:szCs w:val="22"/>
        </w:rPr>
        <w:t>Project Director</w:t>
      </w:r>
      <w:r w:rsidR="000D41FD">
        <w:rPr>
          <w:rFonts w:asciiTheme="minorHAnsi" w:hAnsiTheme="minorHAnsi" w:cs="Arial"/>
          <w:b/>
          <w:sz w:val="22"/>
          <w:szCs w:val="22"/>
        </w:rPr>
        <w:t xml:space="preserve">:  </w:t>
      </w:r>
      <w:r w:rsidR="00145F1D">
        <w:rPr>
          <w:rFonts w:asciiTheme="minorHAnsi" w:hAnsiTheme="minorHAnsi" w:cs="Arial"/>
          <w:b/>
          <w:sz w:val="22"/>
          <w:szCs w:val="22"/>
        </w:rPr>
        <w:t>Laura C. Preston</w:t>
      </w:r>
      <w:r>
        <w:rPr>
          <w:rFonts w:asciiTheme="minorHAnsi" w:hAnsiTheme="minorHAnsi" w:cs="Arial"/>
          <w:b/>
          <w:sz w:val="22"/>
          <w:szCs w:val="22"/>
        </w:rPr>
        <w:t xml:space="preserve">, </w:t>
      </w:r>
      <w:hyperlink r:id="rId6" w:history="1">
        <w:r w:rsidR="00145F1D" w:rsidRPr="000578A1">
          <w:rPr>
            <w:rStyle w:val="Hyperlink"/>
            <w:rFonts w:asciiTheme="minorHAnsi" w:hAnsiTheme="minorHAnsi" w:cs="Arial"/>
            <w:b/>
            <w:sz w:val="22"/>
            <w:szCs w:val="22"/>
          </w:rPr>
          <w:t>lpreston@harford.edu</w:t>
        </w:r>
      </w:hyperlink>
    </w:p>
    <w:p w:rsidR="00D74FCF" w:rsidRDefault="001F5544"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A57BCB">
        <w:rPr>
          <w:rFonts w:asciiTheme="minorHAnsi" w:hAnsiTheme="minorHAnsi" w:cs="Arial"/>
          <w:b/>
          <w:sz w:val="22"/>
          <w:szCs w:val="22"/>
        </w:rPr>
        <w:t xml:space="preserve"> </w:t>
      </w:r>
      <w:r w:rsidR="00145F1D">
        <w:rPr>
          <w:rFonts w:asciiTheme="minorHAnsi" w:hAnsiTheme="minorHAnsi" w:cs="Arial"/>
          <w:b/>
          <w:sz w:val="22"/>
          <w:szCs w:val="22"/>
        </w:rPr>
        <w:t>Harford Community College and Towson University, Northeastern Maryland (TUNE)</w:t>
      </w:r>
    </w:p>
    <w:p w:rsidR="00630353" w:rsidRDefault="00145F1D" w:rsidP="00287320">
      <w:pPr>
        <w:rPr>
          <w:rFonts w:asciiTheme="minorHAnsi" w:hAnsiTheme="minorHAnsi" w:cs="Arial"/>
          <w:sz w:val="22"/>
          <w:szCs w:val="22"/>
        </w:rPr>
      </w:pPr>
      <w:r>
        <w:rPr>
          <w:rFonts w:asciiTheme="minorHAnsi" w:hAnsiTheme="minorHAnsi" w:cs="Arial"/>
          <w:sz w:val="22"/>
          <w:szCs w:val="22"/>
        </w:rPr>
        <w:t>Maryland continues to experience a nursing shortage that will increase in the coming years (U.S. Department of Health and Human Services, 2014). In addition, there is a continued need to respond to the Institute of Medicine’s (2010) report, with a recommendation to increase the proportion of nurses prepared with a baccalaureate degree to 80 percent by 2</w:t>
      </w:r>
      <w:r w:rsidR="00A57BCB">
        <w:rPr>
          <w:rFonts w:asciiTheme="minorHAnsi" w:hAnsiTheme="minorHAnsi" w:cs="Arial"/>
          <w:sz w:val="22"/>
          <w:szCs w:val="22"/>
        </w:rPr>
        <w:t>0</w:t>
      </w:r>
      <w:r>
        <w:rPr>
          <w:rFonts w:asciiTheme="minorHAnsi" w:hAnsiTheme="minorHAnsi" w:cs="Arial"/>
          <w:sz w:val="22"/>
          <w:szCs w:val="22"/>
        </w:rPr>
        <w:t>2</w:t>
      </w:r>
      <w:r w:rsidR="00A57BCB">
        <w:rPr>
          <w:rFonts w:asciiTheme="minorHAnsi" w:hAnsiTheme="minorHAnsi" w:cs="Arial"/>
          <w:sz w:val="22"/>
          <w:szCs w:val="22"/>
        </w:rPr>
        <w:t>0</w:t>
      </w:r>
      <w:r>
        <w:rPr>
          <w:rFonts w:asciiTheme="minorHAnsi" w:hAnsiTheme="minorHAnsi" w:cs="Arial"/>
          <w:sz w:val="22"/>
          <w:szCs w:val="22"/>
        </w:rPr>
        <w:t xml:space="preserve"> (Institute of Medicine (IOM), 2010). The “Harford Community College-Towson University Collaborative” plans to address these needs by expanding on current successes in the associate degree nursing program as well as the current associate to bachelor’s (ATB) initiative with the Towson University Nursing Program at Towson University Northeastern Maryland (TUNE). HCC typically has 275 qualified applicants with a program capacity of 128 students. HCC proposes to increase its capacity to 152, increasing the number of nursing pre-licensure enrollments and graduates as well as increasing the number of potential ATB completers</w:t>
      </w:r>
      <w:r w:rsidR="00630353">
        <w:rPr>
          <w:rFonts w:asciiTheme="minorHAnsi" w:hAnsiTheme="minorHAnsi" w:cs="Arial"/>
          <w:sz w:val="22"/>
          <w:szCs w:val="22"/>
        </w:rPr>
        <w:t>.</w:t>
      </w:r>
    </w:p>
    <w:p w:rsidR="00D74FCF" w:rsidRDefault="00D74FCF" w:rsidP="00D74FCF">
      <w:pPr>
        <w:rPr>
          <w:rFonts w:asciiTheme="minorHAnsi" w:hAnsiTheme="minorHAnsi" w:cs="Arial"/>
          <w:sz w:val="22"/>
          <w:szCs w:val="22"/>
        </w:rPr>
      </w:pPr>
    </w:p>
    <w:p w:rsidR="00D74FCF" w:rsidRDefault="00D74FCF" w:rsidP="00D74FCF">
      <w:pPr>
        <w:rPr>
          <w:rFonts w:asciiTheme="minorHAnsi" w:hAnsiTheme="minorHAnsi" w:cs="Arial"/>
          <w:b/>
          <w:sz w:val="22"/>
          <w:szCs w:val="22"/>
        </w:rPr>
      </w:pPr>
      <w:r w:rsidRPr="001C1F5D">
        <w:rPr>
          <w:rFonts w:asciiTheme="minorHAnsi" w:hAnsiTheme="minorHAnsi" w:cs="Arial"/>
          <w:b/>
          <w:sz w:val="22"/>
          <w:szCs w:val="22"/>
        </w:rPr>
        <w:t>NSP II-</w:t>
      </w:r>
      <w:r w:rsidR="00EF5F24">
        <w:rPr>
          <w:rFonts w:asciiTheme="minorHAnsi" w:hAnsiTheme="minorHAnsi" w:cs="Arial"/>
          <w:b/>
          <w:sz w:val="22"/>
          <w:szCs w:val="22"/>
        </w:rPr>
        <w:t>19</w:t>
      </w:r>
      <w:r w:rsidRPr="001C1F5D">
        <w:rPr>
          <w:rFonts w:asciiTheme="minorHAnsi" w:hAnsiTheme="minorHAnsi" w:cs="Arial"/>
          <w:b/>
          <w:sz w:val="22"/>
          <w:szCs w:val="22"/>
        </w:rPr>
        <w:t>-10</w:t>
      </w:r>
      <w:r w:rsidR="00EF5F24">
        <w:rPr>
          <w:rFonts w:asciiTheme="minorHAnsi" w:hAnsiTheme="minorHAnsi" w:cs="Arial"/>
          <w:b/>
          <w:sz w:val="22"/>
          <w:szCs w:val="22"/>
        </w:rPr>
        <w:t>7</w:t>
      </w:r>
    </w:p>
    <w:p w:rsidR="00D74FCF" w:rsidRDefault="00EF5F24" w:rsidP="00D74FCF">
      <w:pPr>
        <w:rPr>
          <w:rFonts w:asciiTheme="minorHAnsi" w:hAnsiTheme="minorHAnsi" w:cs="Arial"/>
          <w:b/>
          <w:sz w:val="22"/>
          <w:szCs w:val="22"/>
        </w:rPr>
      </w:pPr>
      <w:r>
        <w:rPr>
          <w:rFonts w:asciiTheme="minorHAnsi" w:hAnsiTheme="minorHAnsi" w:cs="Arial"/>
          <w:b/>
          <w:sz w:val="22"/>
          <w:szCs w:val="22"/>
        </w:rPr>
        <w:t>Hood</w:t>
      </w:r>
      <w:r w:rsidR="00A26CA2">
        <w:rPr>
          <w:rFonts w:asciiTheme="minorHAnsi" w:hAnsiTheme="minorHAnsi" w:cs="Arial"/>
          <w:b/>
          <w:sz w:val="22"/>
          <w:szCs w:val="22"/>
        </w:rPr>
        <w:t xml:space="preserve"> </w:t>
      </w:r>
      <w:r w:rsidR="004A24AC">
        <w:rPr>
          <w:rFonts w:asciiTheme="minorHAnsi" w:hAnsiTheme="minorHAnsi" w:cs="Arial"/>
          <w:b/>
          <w:sz w:val="22"/>
          <w:szCs w:val="22"/>
        </w:rPr>
        <w:t>College</w:t>
      </w:r>
    </w:p>
    <w:p w:rsidR="00D74FCF" w:rsidRDefault="00EF5F24" w:rsidP="00D74FCF">
      <w:pPr>
        <w:rPr>
          <w:rFonts w:asciiTheme="minorHAnsi" w:hAnsiTheme="minorHAnsi" w:cs="Arial"/>
          <w:b/>
          <w:i/>
          <w:sz w:val="22"/>
          <w:szCs w:val="22"/>
        </w:rPr>
      </w:pPr>
      <w:r>
        <w:rPr>
          <w:rFonts w:asciiTheme="minorHAnsi" w:hAnsiTheme="minorHAnsi" w:cs="Arial"/>
          <w:b/>
          <w:i/>
          <w:sz w:val="22"/>
          <w:szCs w:val="22"/>
        </w:rPr>
        <w:t>Increasing Capacity for Pre-licensure Graduates</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$689,235</w:t>
      </w:r>
    </w:p>
    <w:p w:rsidR="00A26CA2" w:rsidRDefault="00A26CA2" w:rsidP="00D74FCF">
      <w:pPr>
        <w:rPr>
          <w:rFonts w:asciiTheme="minorHAnsi" w:hAnsiTheme="minorHAnsi" w:cs="Arial"/>
          <w:b/>
          <w:sz w:val="22"/>
          <w:szCs w:val="22"/>
        </w:rPr>
      </w:pPr>
      <w:r>
        <w:rPr>
          <w:rFonts w:asciiTheme="minorHAnsi" w:hAnsiTheme="minorHAnsi" w:cs="Arial"/>
          <w:b/>
          <w:sz w:val="22"/>
          <w:szCs w:val="22"/>
        </w:rPr>
        <w:t xml:space="preserve">Project Director:  </w:t>
      </w:r>
      <w:r w:rsidR="000A256C">
        <w:rPr>
          <w:rFonts w:asciiTheme="minorHAnsi" w:hAnsiTheme="minorHAnsi" w:cs="Arial"/>
          <w:b/>
          <w:sz w:val="22"/>
          <w:szCs w:val="22"/>
        </w:rPr>
        <w:t xml:space="preserve">Dr. </w:t>
      </w:r>
      <w:r w:rsidR="00ED6E27">
        <w:rPr>
          <w:rFonts w:asciiTheme="minorHAnsi" w:hAnsiTheme="minorHAnsi" w:cs="Arial"/>
          <w:b/>
          <w:sz w:val="22"/>
          <w:szCs w:val="22"/>
        </w:rPr>
        <w:t>Jennifer Cooper</w:t>
      </w:r>
      <w:r>
        <w:rPr>
          <w:rFonts w:asciiTheme="minorHAnsi" w:hAnsiTheme="minorHAnsi" w:cs="Arial"/>
          <w:b/>
          <w:sz w:val="22"/>
          <w:szCs w:val="22"/>
        </w:rPr>
        <w:t xml:space="preserve">, </w:t>
      </w:r>
      <w:hyperlink r:id="rId7" w:history="1">
        <w:r w:rsidR="00ED6E27" w:rsidRPr="000578A1">
          <w:rPr>
            <w:rStyle w:val="Hyperlink"/>
            <w:rFonts w:asciiTheme="minorHAnsi" w:hAnsiTheme="minorHAnsi" w:cs="Arial"/>
            <w:b/>
            <w:sz w:val="22"/>
            <w:szCs w:val="22"/>
          </w:rPr>
          <w:t>cooper@hood.edu</w:t>
        </w:r>
      </w:hyperlink>
    </w:p>
    <w:p w:rsidR="00D74FCF" w:rsidRDefault="004A24AC" w:rsidP="00D74FCF">
      <w:pPr>
        <w:rPr>
          <w:rFonts w:asciiTheme="minorHAnsi" w:hAnsiTheme="minorHAnsi" w:cs="Arial"/>
          <w:b/>
          <w:sz w:val="22"/>
          <w:szCs w:val="22"/>
        </w:rPr>
      </w:pPr>
      <w:r>
        <w:rPr>
          <w:rFonts w:asciiTheme="minorHAnsi" w:hAnsiTheme="minorHAnsi" w:cs="Arial"/>
          <w:b/>
          <w:sz w:val="22"/>
          <w:szCs w:val="22"/>
        </w:rPr>
        <w:t>Part</w:t>
      </w:r>
      <w:r w:rsidR="00D74FCF">
        <w:rPr>
          <w:rFonts w:asciiTheme="minorHAnsi" w:hAnsiTheme="minorHAnsi" w:cs="Arial"/>
          <w:b/>
          <w:sz w:val="22"/>
          <w:szCs w:val="22"/>
        </w:rPr>
        <w:t xml:space="preserve">ners and Affiliates: </w:t>
      </w:r>
      <w:r w:rsidR="00ED6E27">
        <w:rPr>
          <w:rFonts w:asciiTheme="minorHAnsi" w:hAnsiTheme="minorHAnsi" w:cs="Arial"/>
          <w:b/>
          <w:sz w:val="22"/>
          <w:szCs w:val="22"/>
        </w:rPr>
        <w:t>Frederick Memorial Hospital</w:t>
      </w:r>
    </w:p>
    <w:p w:rsidR="004A24AC" w:rsidRPr="004A24AC" w:rsidRDefault="00ED6E27" w:rsidP="00D74FCF">
      <w:pPr>
        <w:rPr>
          <w:rFonts w:asciiTheme="minorHAnsi" w:hAnsiTheme="minorHAnsi" w:cs="Arial"/>
          <w:sz w:val="22"/>
          <w:szCs w:val="22"/>
        </w:rPr>
      </w:pPr>
      <w:r>
        <w:rPr>
          <w:rFonts w:asciiTheme="minorHAnsi" w:hAnsiTheme="minorHAnsi" w:cs="Arial"/>
          <w:sz w:val="22"/>
          <w:szCs w:val="22"/>
        </w:rPr>
        <w:t xml:space="preserve">As the only independent pre-licensure baccalaureate program in the western counties of Maryland, Hood College has enrolled pre-licensure nursing candidates since 2014 and will graduate the first class of eight students in 2018. The NSP II FY 2017 grant funded the hiring of faculty for this new program with a current capacity of 30 students. With students now enrolled in all levels of the program, Hood College </w:t>
      </w:r>
      <w:r w:rsidR="000229CA">
        <w:rPr>
          <w:rFonts w:asciiTheme="minorHAnsi" w:hAnsiTheme="minorHAnsi" w:cs="Arial"/>
          <w:sz w:val="22"/>
          <w:szCs w:val="22"/>
        </w:rPr>
        <w:t>will</w:t>
      </w:r>
      <w:r>
        <w:rPr>
          <w:rFonts w:asciiTheme="minorHAnsi" w:hAnsiTheme="minorHAnsi" w:cs="Arial"/>
          <w:sz w:val="22"/>
          <w:szCs w:val="22"/>
        </w:rPr>
        <w:t xml:space="preserve"> hire new faculty, staff and instructors, support their professional development, and build collaboration between education and practice in order to increase our nursing program capacity to 50 by 2019. By enrolling well-qualified applicants and providing a first-class education that prepares graduates for licensure, Hood College will help address the statewide nursing shortage and national goal of increasing the proportion of nurses prepared with a baccalaureate degree.</w:t>
      </w:r>
    </w:p>
    <w:p w:rsidR="00D74FCF" w:rsidRDefault="00D74FCF" w:rsidP="00D74FCF">
      <w:pPr>
        <w:rPr>
          <w:rFonts w:asciiTheme="minorHAnsi" w:hAnsiTheme="minorHAnsi" w:cs="Arial"/>
          <w:sz w:val="22"/>
          <w:szCs w:val="22"/>
        </w:rPr>
      </w:pPr>
    </w:p>
    <w:p w:rsidR="00D74FCF" w:rsidRPr="00B95B5F" w:rsidRDefault="00D74FCF" w:rsidP="00D74FCF">
      <w:pPr>
        <w:rPr>
          <w:rFonts w:asciiTheme="minorHAnsi" w:hAnsiTheme="minorHAnsi" w:cs="Arial"/>
          <w:b/>
          <w:sz w:val="22"/>
          <w:szCs w:val="22"/>
        </w:rPr>
      </w:pPr>
      <w:r w:rsidRPr="00B95B5F">
        <w:rPr>
          <w:rFonts w:asciiTheme="minorHAnsi" w:hAnsiTheme="minorHAnsi" w:cs="Arial"/>
          <w:b/>
          <w:sz w:val="22"/>
          <w:szCs w:val="22"/>
        </w:rPr>
        <w:t>NSP II-</w:t>
      </w:r>
      <w:r w:rsidR="00EF5F24">
        <w:rPr>
          <w:rFonts w:asciiTheme="minorHAnsi" w:hAnsiTheme="minorHAnsi" w:cs="Arial"/>
          <w:b/>
          <w:sz w:val="22"/>
          <w:szCs w:val="22"/>
        </w:rPr>
        <w:t>19</w:t>
      </w:r>
      <w:r w:rsidRPr="00B95B5F">
        <w:rPr>
          <w:rFonts w:asciiTheme="minorHAnsi" w:hAnsiTheme="minorHAnsi" w:cs="Arial"/>
          <w:b/>
          <w:sz w:val="22"/>
          <w:szCs w:val="22"/>
        </w:rPr>
        <w:t>-10</w:t>
      </w:r>
      <w:r w:rsidR="00EF5F24">
        <w:rPr>
          <w:rFonts w:asciiTheme="minorHAnsi" w:hAnsiTheme="minorHAnsi" w:cs="Arial"/>
          <w:b/>
          <w:sz w:val="22"/>
          <w:szCs w:val="22"/>
        </w:rPr>
        <w:t>9</w:t>
      </w:r>
    </w:p>
    <w:p w:rsidR="00D74FCF" w:rsidRPr="00B95B5F" w:rsidRDefault="00EF5F24" w:rsidP="00D74FCF">
      <w:pPr>
        <w:rPr>
          <w:rFonts w:asciiTheme="minorHAnsi" w:hAnsiTheme="minorHAnsi" w:cs="Arial"/>
          <w:b/>
          <w:sz w:val="22"/>
          <w:szCs w:val="22"/>
        </w:rPr>
      </w:pPr>
      <w:r>
        <w:rPr>
          <w:rFonts w:asciiTheme="minorHAnsi" w:hAnsiTheme="minorHAnsi" w:cs="Arial"/>
          <w:b/>
          <w:sz w:val="22"/>
          <w:szCs w:val="22"/>
        </w:rPr>
        <w:t>Johns Hopkins University</w:t>
      </w:r>
    </w:p>
    <w:p w:rsidR="00D74FCF" w:rsidRDefault="00EF5F24" w:rsidP="00D74FCF">
      <w:pPr>
        <w:rPr>
          <w:rFonts w:asciiTheme="minorHAnsi" w:hAnsiTheme="minorHAnsi" w:cs="Arial"/>
          <w:b/>
          <w:i/>
          <w:sz w:val="22"/>
          <w:szCs w:val="22"/>
        </w:rPr>
      </w:pPr>
      <w:r>
        <w:rPr>
          <w:rFonts w:asciiTheme="minorHAnsi" w:hAnsiTheme="minorHAnsi" w:cs="Arial"/>
          <w:b/>
          <w:i/>
          <w:sz w:val="22"/>
          <w:szCs w:val="22"/>
        </w:rPr>
        <w:t>Preceptor Education for Vulnerable Populations</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$569,344</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w:t>
      </w:r>
      <w:r w:rsidR="007F59CB">
        <w:rPr>
          <w:rFonts w:asciiTheme="minorHAnsi" w:hAnsiTheme="minorHAnsi" w:cs="Arial"/>
          <w:b/>
          <w:sz w:val="22"/>
          <w:szCs w:val="22"/>
        </w:rPr>
        <w:t xml:space="preserve">Dr. </w:t>
      </w:r>
      <w:r w:rsidR="00FE5110">
        <w:rPr>
          <w:rFonts w:asciiTheme="minorHAnsi" w:hAnsiTheme="minorHAnsi" w:cs="Arial"/>
          <w:b/>
          <w:sz w:val="22"/>
          <w:szCs w:val="22"/>
        </w:rPr>
        <w:t>Susan Renda</w:t>
      </w:r>
      <w:r>
        <w:rPr>
          <w:rFonts w:asciiTheme="minorHAnsi" w:hAnsiTheme="minorHAnsi" w:cs="Arial"/>
          <w:b/>
          <w:sz w:val="22"/>
          <w:szCs w:val="22"/>
        </w:rPr>
        <w:t xml:space="preserve">, </w:t>
      </w:r>
      <w:hyperlink r:id="rId8" w:history="1">
        <w:r w:rsidR="00FE5110" w:rsidRPr="000578A1">
          <w:rPr>
            <w:rStyle w:val="Hyperlink"/>
            <w:rFonts w:asciiTheme="minorHAnsi" w:hAnsiTheme="minorHAnsi" w:cs="Arial"/>
            <w:b/>
            <w:sz w:val="22"/>
            <w:szCs w:val="22"/>
          </w:rPr>
          <w:t>srenda1@jhu.edu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Partners and Affiliates:</w:t>
      </w:r>
      <w:r w:rsidR="00C76E53">
        <w:rPr>
          <w:rFonts w:asciiTheme="minorHAnsi" w:hAnsiTheme="minorHAnsi" w:cs="Arial"/>
          <w:b/>
          <w:sz w:val="22"/>
          <w:szCs w:val="22"/>
        </w:rPr>
        <w:t xml:space="preserve"> </w:t>
      </w:r>
      <w:r>
        <w:rPr>
          <w:rFonts w:asciiTheme="minorHAnsi" w:hAnsiTheme="minorHAnsi" w:cs="Arial"/>
          <w:b/>
          <w:sz w:val="22"/>
          <w:szCs w:val="22"/>
        </w:rPr>
        <w:t xml:space="preserve"> </w:t>
      </w:r>
      <w:r w:rsidR="00FE5110">
        <w:rPr>
          <w:rFonts w:asciiTheme="minorHAnsi" w:hAnsiTheme="minorHAnsi" w:cs="Arial"/>
          <w:b/>
          <w:sz w:val="22"/>
          <w:szCs w:val="22"/>
        </w:rPr>
        <w:t>None</w:t>
      </w:r>
    </w:p>
    <w:p w:rsidR="00FB1A26" w:rsidRDefault="00FE5110" w:rsidP="00D74FCF">
      <w:pPr>
        <w:rPr>
          <w:rFonts w:asciiTheme="minorHAnsi" w:hAnsiTheme="minorHAnsi" w:cs="Arial"/>
          <w:sz w:val="22"/>
          <w:szCs w:val="22"/>
        </w:rPr>
      </w:pPr>
      <w:r>
        <w:rPr>
          <w:rFonts w:asciiTheme="minorHAnsi" w:hAnsiTheme="minorHAnsi" w:cs="Arial"/>
          <w:sz w:val="22"/>
          <w:szCs w:val="22"/>
        </w:rPr>
        <w:t xml:space="preserve">Clinical experience is an essential component of nurse practitioner (NP) education. Health care providers in patient care settings collaborate with faculty and serve as preceptors for NP students to facilitate clinical experience. Recruitment, training, evaluation, and retention of preceptors are identified challenges. The goal of this program is to develop and implement a preceptor support program to enhance the relationships among NP faculty and preceptors and build a core of committed clinicians who have advanced capacity, especially in care of vulnerable populations, to teach nurse practitioner </w:t>
      </w:r>
      <w:r>
        <w:rPr>
          <w:rFonts w:asciiTheme="minorHAnsi" w:hAnsiTheme="minorHAnsi" w:cs="Arial"/>
          <w:sz w:val="22"/>
          <w:szCs w:val="22"/>
        </w:rPr>
        <w:lastRenderedPageBreak/>
        <w:t>students. The impact of the project will be increased partnership between students, faculty, and practicing clinicians, the ability to expand the NP workforce by providing adequate preceptors to a variety of students, and increase availability of preceptor training with focus on topics about care of vulnerable populations</w:t>
      </w:r>
      <w:r w:rsidR="00FB1A26">
        <w:rPr>
          <w:rFonts w:asciiTheme="minorHAnsi" w:hAnsiTheme="minorHAnsi" w:cs="Arial"/>
          <w:sz w:val="22"/>
          <w:szCs w:val="22"/>
        </w:rPr>
        <w:t>.</w:t>
      </w:r>
    </w:p>
    <w:p w:rsidR="00FE5110" w:rsidRDefault="00FE5110" w:rsidP="00D74FCF">
      <w:pPr>
        <w:rPr>
          <w:rFonts w:asciiTheme="minorHAnsi" w:hAnsiTheme="minorHAnsi" w:cs="Arial"/>
          <w:sz w:val="22"/>
          <w:szCs w:val="22"/>
        </w:rPr>
      </w:pPr>
    </w:p>
    <w:p w:rsidR="00D74FCF" w:rsidRDefault="00D74FCF" w:rsidP="00D74FCF">
      <w:pPr>
        <w:rPr>
          <w:rFonts w:asciiTheme="minorHAnsi" w:hAnsiTheme="minorHAnsi" w:cs="Arial"/>
          <w:b/>
          <w:sz w:val="22"/>
          <w:szCs w:val="22"/>
        </w:rPr>
      </w:pPr>
      <w:r>
        <w:rPr>
          <w:rFonts w:asciiTheme="minorHAnsi" w:hAnsiTheme="minorHAnsi" w:cs="Arial"/>
          <w:b/>
          <w:sz w:val="22"/>
          <w:szCs w:val="22"/>
        </w:rPr>
        <w:t>NSP II-</w:t>
      </w:r>
      <w:r w:rsidR="00EF5F24">
        <w:rPr>
          <w:rFonts w:asciiTheme="minorHAnsi" w:hAnsiTheme="minorHAnsi" w:cs="Arial"/>
          <w:b/>
          <w:sz w:val="22"/>
          <w:szCs w:val="22"/>
        </w:rPr>
        <w:t>19-113</w:t>
      </w:r>
    </w:p>
    <w:p w:rsidR="00D74FCF" w:rsidRDefault="00EF5F24" w:rsidP="00D74FCF">
      <w:pPr>
        <w:rPr>
          <w:rFonts w:asciiTheme="minorHAnsi" w:hAnsiTheme="minorHAnsi" w:cs="Arial"/>
          <w:b/>
          <w:sz w:val="22"/>
          <w:szCs w:val="22"/>
        </w:rPr>
      </w:pPr>
      <w:r>
        <w:rPr>
          <w:rFonts w:asciiTheme="minorHAnsi" w:hAnsiTheme="minorHAnsi" w:cs="Arial"/>
          <w:b/>
          <w:sz w:val="22"/>
          <w:szCs w:val="22"/>
        </w:rPr>
        <w:t>Montgomery College</w:t>
      </w:r>
    </w:p>
    <w:p w:rsidR="00D74FCF" w:rsidRPr="00B06828" w:rsidRDefault="00EF5F24" w:rsidP="00D74FCF">
      <w:pPr>
        <w:rPr>
          <w:rFonts w:asciiTheme="minorHAnsi" w:hAnsiTheme="minorHAnsi" w:cs="Arial"/>
          <w:b/>
          <w:i/>
          <w:sz w:val="22"/>
          <w:szCs w:val="22"/>
        </w:rPr>
      </w:pPr>
      <w:r>
        <w:rPr>
          <w:rFonts w:asciiTheme="minorHAnsi" w:hAnsiTheme="minorHAnsi" w:cs="Arial"/>
          <w:b/>
          <w:i/>
          <w:sz w:val="22"/>
          <w:szCs w:val="22"/>
        </w:rPr>
        <w:t>Montgomery College Resources for Educators</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$45,850</w:t>
      </w:r>
    </w:p>
    <w:p w:rsidR="00B34172"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D23B24">
        <w:rPr>
          <w:rFonts w:asciiTheme="minorHAnsi" w:hAnsiTheme="minorHAnsi" w:cs="Arial"/>
          <w:b/>
          <w:sz w:val="22"/>
          <w:szCs w:val="22"/>
        </w:rPr>
        <w:t>Monique Davis</w:t>
      </w:r>
      <w:r>
        <w:rPr>
          <w:rFonts w:asciiTheme="minorHAnsi" w:hAnsiTheme="minorHAnsi" w:cs="Arial"/>
          <w:b/>
          <w:sz w:val="22"/>
          <w:szCs w:val="22"/>
        </w:rPr>
        <w:t xml:space="preserve">, </w:t>
      </w:r>
      <w:hyperlink r:id="rId9" w:history="1">
        <w:r w:rsidR="00D23B24" w:rsidRPr="000578A1">
          <w:rPr>
            <w:rStyle w:val="Hyperlink"/>
            <w:rFonts w:asciiTheme="minorHAnsi" w:hAnsiTheme="minorHAnsi" w:cs="Arial"/>
            <w:b/>
            <w:sz w:val="22"/>
            <w:szCs w:val="22"/>
          </w:rPr>
          <w:t>monique.davis@montgomerycollege.edu</w:t>
        </w:r>
      </w:hyperlink>
    </w:p>
    <w:p w:rsidR="00D74FCF" w:rsidRDefault="00B34172"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576512">
        <w:rPr>
          <w:rFonts w:asciiTheme="minorHAnsi" w:hAnsiTheme="minorHAnsi" w:cs="Arial"/>
          <w:b/>
          <w:sz w:val="22"/>
          <w:szCs w:val="22"/>
        </w:rPr>
        <w:t>None</w:t>
      </w:r>
    </w:p>
    <w:p w:rsidR="00D74FCF" w:rsidRPr="00576512" w:rsidRDefault="00D23B24" w:rsidP="00D74FCF">
      <w:pPr>
        <w:rPr>
          <w:rFonts w:asciiTheme="minorHAnsi" w:hAnsiTheme="minorHAnsi" w:cs="Arial"/>
          <w:sz w:val="22"/>
          <w:szCs w:val="22"/>
        </w:rPr>
      </w:pPr>
      <w:r>
        <w:rPr>
          <w:rFonts w:asciiTheme="minorHAnsi" w:hAnsiTheme="minorHAnsi" w:cs="Arial"/>
          <w:sz w:val="22"/>
          <w:szCs w:val="22"/>
        </w:rPr>
        <w:t>This resource grant will support the continuation of the Montgomery College Nursing Program’s progression efforts for Train the Trainer participants in the Maryland Clinical Simulation Resource Consortium (MCSRC). The Advancing Simulation Education Leaders (ASEL) initiative will enhance simulation experiences across academic and practice institutions through continued education to the expert level.</w:t>
      </w:r>
    </w:p>
    <w:p w:rsidR="00B34172" w:rsidRDefault="00B34172"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NSP II-</w:t>
      </w:r>
      <w:r w:rsidR="00EF5F24">
        <w:rPr>
          <w:rFonts w:asciiTheme="minorHAnsi" w:hAnsiTheme="minorHAnsi" w:cs="Arial"/>
          <w:b/>
          <w:sz w:val="22"/>
          <w:szCs w:val="22"/>
        </w:rPr>
        <w:t>19</w:t>
      </w:r>
      <w:r w:rsidR="00AE3375">
        <w:rPr>
          <w:rFonts w:asciiTheme="minorHAnsi" w:hAnsiTheme="minorHAnsi" w:cs="Arial"/>
          <w:b/>
          <w:sz w:val="22"/>
          <w:szCs w:val="22"/>
        </w:rPr>
        <w:t>-</w:t>
      </w:r>
      <w:r w:rsidR="00EF5F24">
        <w:rPr>
          <w:rFonts w:asciiTheme="minorHAnsi" w:hAnsiTheme="minorHAnsi" w:cs="Arial"/>
          <w:b/>
          <w:sz w:val="22"/>
          <w:szCs w:val="22"/>
        </w:rPr>
        <w:t>114</w:t>
      </w:r>
    </w:p>
    <w:p w:rsidR="00D74FCF" w:rsidRPr="006F0287" w:rsidRDefault="00EF5F24" w:rsidP="00D74FCF">
      <w:pPr>
        <w:rPr>
          <w:rFonts w:asciiTheme="minorHAnsi" w:hAnsiTheme="minorHAnsi" w:cs="Arial"/>
          <w:b/>
          <w:sz w:val="22"/>
          <w:szCs w:val="22"/>
        </w:rPr>
      </w:pPr>
      <w:r>
        <w:rPr>
          <w:rFonts w:asciiTheme="minorHAnsi" w:hAnsiTheme="minorHAnsi" w:cs="Arial"/>
          <w:b/>
          <w:sz w:val="22"/>
          <w:szCs w:val="22"/>
        </w:rPr>
        <w:t>Mo</w:t>
      </w:r>
      <w:r w:rsidR="00706E71">
        <w:rPr>
          <w:rFonts w:asciiTheme="minorHAnsi" w:hAnsiTheme="minorHAnsi" w:cs="Arial"/>
          <w:b/>
          <w:sz w:val="22"/>
          <w:szCs w:val="22"/>
        </w:rPr>
        <w:t>rg</w:t>
      </w:r>
      <w:r>
        <w:rPr>
          <w:rFonts w:asciiTheme="minorHAnsi" w:hAnsiTheme="minorHAnsi" w:cs="Arial"/>
          <w:b/>
          <w:sz w:val="22"/>
          <w:szCs w:val="22"/>
        </w:rPr>
        <w:t>an</w:t>
      </w:r>
      <w:r w:rsidR="00D74FCF" w:rsidRPr="006F0287">
        <w:rPr>
          <w:rFonts w:asciiTheme="minorHAnsi" w:hAnsiTheme="minorHAnsi" w:cs="Arial"/>
          <w:b/>
          <w:sz w:val="22"/>
          <w:szCs w:val="22"/>
        </w:rPr>
        <w:t xml:space="preserve"> State University</w:t>
      </w:r>
    </w:p>
    <w:p w:rsidR="00251E4F" w:rsidRDefault="00EF5F24" w:rsidP="00D74FCF">
      <w:pPr>
        <w:rPr>
          <w:rFonts w:asciiTheme="minorHAnsi" w:hAnsiTheme="minorHAnsi" w:cs="Arial"/>
          <w:b/>
          <w:i/>
          <w:sz w:val="22"/>
          <w:szCs w:val="22"/>
        </w:rPr>
      </w:pPr>
      <w:r>
        <w:rPr>
          <w:rFonts w:asciiTheme="minorHAnsi" w:hAnsiTheme="minorHAnsi" w:cs="Arial"/>
          <w:b/>
          <w:i/>
          <w:sz w:val="22"/>
          <w:szCs w:val="22"/>
        </w:rPr>
        <w:t>Nursing Dual Enrollment:  Pipeline for High School Students</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$139,686</w:t>
      </w:r>
    </w:p>
    <w:p w:rsidR="00AE3375"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w:t>
      </w:r>
      <w:r w:rsidR="00D23B24">
        <w:rPr>
          <w:rFonts w:asciiTheme="minorHAnsi" w:hAnsiTheme="minorHAnsi" w:cs="Arial"/>
          <w:b/>
          <w:sz w:val="22"/>
          <w:szCs w:val="22"/>
        </w:rPr>
        <w:t xml:space="preserve">Dr. Maija Anderson, </w:t>
      </w:r>
      <w:hyperlink r:id="rId10" w:history="1">
        <w:r w:rsidR="00D23B24" w:rsidRPr="000578A1">
          <w:rPr>
            <w:rStyle w:val="Hyperlink"/>
            <w:rFonts w:asciiTheme="minorHAnsi" w:hAnsiTheme="minorHAnsi" w:cs="Arial"/>
            <w:b/>
            <w:sz w:val="22"/>
            <w:szCs w:val="22"/>
          </w:rPr>
          <w:t>maija.anderson@morgan.edu</w:t>
        </w:r>
      </w:hyperlink>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Partners and Affiliates: </w:t>
      </w:r>
      <w:r w:rsidR="00D23B24">
        <w:rPr>
          <w:rFonts w:asciiTheme="minorHAnsi" w:hAnsiTheme="minorHAnsi" w:cs="Arial"/>
          <w:b/>
          <w:sz w:val="22"/>
          <w:szCs w:val="22"/>
        </w:rPr>
        <w:t>Vivien T. Thomas Medical Arts Academy, MSU Office of Retention and Support, and MSU Office of Dual Enrollment Programs</w:t>
      </w:r>
    </w:p>
    <w:p w:rsidR="00AE3375" w:rsidRPr="006D3861" w:rsidRDefault="00D23B24" w:rsidP="006D3861">
      <w:pPr>
        <w:rPr>
          <w:rFonts w:asciiTheme="minorHAnsi" w:hAnsiTheme="minorHAnsi" w:cs="Arial"/>
          <w:sz w:val="22"/>
          <w:szCs w:val="22"/>
        </w:rPr>
      </w:pPr>
      <w:r>
        <w:rPr>
          <w:rFonts w:asciiTheme="minorHAnsi" w:hAnsiTheme="minorHAnsi" w:cs="Arial"/>
          <w:sz w:val="22"/>
          <w:szCs w:val="22"/>
        </w:rPr>
        <w:t>Mo</w:t>
      </w:r>
      <w:r w:rsidR="006D3861">
        <w:rPr>
          <w:rFonts w:asciiTheme="minorHAnsi" w:hAnsiTheme="minorHAnsi" w:cs="Arial"/>
          <w:sz w:val="22"/>
          <w:szCs w:val="22"/>
        </w:rPr>
        <w:t>rg</w:t>
      </w:r>
      <w:r>
        <w:rPr>
          <w:rFonts w:asciiTheme="minorHAnsi" w:hAnsiTheme="minorHAnsi" w:cs="Arial"/>
          <w:sz w:val="22"/>
          <w:szCs w:val="22"/>
        </w:rPr>
        <w:t>an</w:t>
      </w:r>
      <w:r w:rsidR="006D3861">
        <w:rPr>
          <w:rFonts w:asciiTheme="minorHAnsi" w:hAnsiTheme="minorHAnsi" w:cs="Arial"/>
          <w:sz w:val="22"/>
          <w:szCs w:val="22"/>
        </w:rPr>
        <w:t xml:space="preserve"> State University </w:t>
      </w:r>
      <w:r w:rsidR="000229CA">
        <w:rPr>
          <w:rFonts w:asciiTheme="minorHAnsi" w:hAnsiTheme="minorHAnsi" w:cs="Arial"/>
          <w:sz w:val="22"/>
          <w:szCs w:val="22"/>
        </w:rPr>
        <w:t>will</w:t>
      </w:r>
      <w:r>
        <w:rPr>
          <w:rFonts w:asciiTheme="minorHAnsi" w:hAnsiTheme="minorHAnsi" w:cs="Arial"/>
          <w:sz w:val="22"/>
          <w:szCs w:val="22"/>
        </w:rPr>
        <w:t xml:space="preserve"> plan activities for a N</w:t>
      </w:r>
      <w:r w:rsidR="000229CA">
        <w:rPr>
          <w:rFonts w:asciiTheme="minorHAnsi" w:hAnsiTheme="minorHAnsi" w:cs="Arial"/>
          <w:sz w:val="22"/>
          <w:szCs w:val="22"/>
        </w:rPr>
        <w:t xml:space="preserve">ursing Dual Enrollment Program and </w:t>
      </w:r>
      <w:r>
        <w:rPr>
          <w:rFonts w:asciiTheme="minorHAnsi" w:hAnsiTheme="minorHAnsi" w:cs="Arial"/>
          <w:sz w:val="22"/>
          <w:szCs w:val="22"/>
        </w:rPr>
        <w:t xml:space="preserve">continue planning and implementation of N-DEP’s comprehensive nursing dual enrollment program. This project will support initiatives to increase the capacity of the pre-licensure nursing program. MSU </w:t>
      </w:r>
      <w:r w:rsidR="000229CA">
        <w:rPr>
          <w:rFonts w:asciiTheme="minorHAnsi" w:hAnsiTheme="minorHAnsi" w:cs="Arial"/>
          <w:sz w:val="22"/>
          <w:szCs w:val="22"/>
        </w:rPr>
        <w:t>will</w:t>
      </w:r>
      <w:r>
        <w:rPr>
          <w:rFonts w:asciiTheme="minorHAnsi" w:hAnsiTheme="minorHAnsi" w:cs="Arial"/>
          <w:sz w:val="22"/>
          <w:szCs w:val="22"/>
        </w:rPr>
        <w:t xml:space="preserve"> develop and engage in partnerships with </w:t>
      </w:r>
      <w:r w:rsidR="004C1B58">
        <w:rPr>
          <w:rFonts w:asciiTheme="minorHAnsi" w:hAnsiTheme="minorHAnsi" w:cs="Arial"/>
          <w:sz w:val="22"/>
          <w:szCs w:val="22"/>
        </w:rPr>
        <w:t>Maryland</w:t>
      </w:r>
      <w:r>
        <w:rPr>
          <w:rFonts w:asciiTheme="minorHAnsi" w:hAnsiTheme="minorHAnsi" w:cs="Arial"/>
          <w:sz w:val="22"/>
          <w:szCs w:val="22"/>
        </w:rPr>
        <w:t xml:space="preserve"> High Schools who graduate students that have an interest in seeking higher education and desire a career in nursing. </w:t>
      </w:r>
      <w:r w:rsidR="004C1B58">
        <w:rPr>
          <w:rFonts w:asciiTheme="minorHAnsi" w:hAnsiTheme="minorHAnsi" w:cs="Arial"/>
          <w:sz w:val="22"/>
          <w:szCs w:val="22"/>
        </w:rPr>
        <w:t>Engaging</w:t>
      </w:r>
      <w:r>
        <w:rPr>
          <w:rFonts w:asciiTheme="minorHAnsi" w:hAnsiTheme="minorHAnsi" w:cs="Arial"/>
          <w:sz w:val="22"/>
          <w:szCs w:val="22"/>
        </w:rPr>
        <w:t xml:space="preserve"> a population of Maryland High School </w:t>
      </w:r>
      <w:r w:rsidR="004C1B58">
        <w:rPr>
          <w:rFonts w:asciiTheme="minorHAnsi" w:hAnsiTheme="minorHAnsi" w:cs="Arial"/>
          <w:sz w:val="22"/>
          <w:szCs w:val="22"/>
        </w:rPr>
        <w:t>students</w:t>
      </w:r>
      <w:r>
        <w:rPr>
          <w:rFonts w:asciiTheme="minorHAnsi" w:hAnsiTheme="minorHAnsi" w:cs="Arial"/>
          <w:sz w:val="22"/>
          <w:szCs w:val="22"/>
        </w:rPr>
        <w:t xml:space="preserve"> underrepresented in nursing builds </w:t>
      </w:r>
      <w:r w:rsidR="004C1B58">
        <w:rPr>
          <w:rFonts w:asciiTheme="minorHAnsi" w:hAnsiTheme="minorHAnsi" w:cs="Arial"/>
          <w:sz w:val="22"/>
          <w:szCs w:val="22"/>
        </w:rPr>
        <w:t>upon</w:t>
      </w:r>
      <w:r>
        <w:rPr>
          <w:rFonts w:asciiTheme="minorHAnsi" w:hAnsiTheme="minorHAnsi" w:cs="Arial"/>
          <w:sz w:val="22"/>
          <w:szCs w:val="22"/>
        </w:rPr>
        <w:t xml:space="preserve"> the </w:t>
      </w:r>
      <w:r w:rsidR="004C1B58">
        <w:rPr>
          <w:rFonts w:asciiTheme="minorHAnsi" w:hAnsiTheme="minorHAnsi" w:cs="Arial"/>
          <w:sz w:val="22"/>
          <w:szCs w:val="22"/>
        </w:rPr>
        <w:t>initiative</w:t>
      </w:r>
      <w:r>
        <w:rPr>
          <w:rFonts w:asciiTheme="minorHAnsi" w:hAnsiTheme="minorHAnsi" w:cs="Arial"/>
          <w:sz w:val="22"/>
          <w:szCs w:val="22"/>
        </w:rPr>
        <w:t xml:space="preserve"> of NSP II 16-115: Strategies for Achieving </w:t>
      </w:r>
      <w:r w:rsidR="004C1B58">
        <w:rPr>
          <w:rFonts w:asciiTheme="minorHAnsi" w:hAnsiTheme="minorHAnsi" w:cs="Arial"/>
          <w:sz w:val="22"/>
          <w:szCs w:val="22"/>
        </w:rPr>
        <w:t>Excellence</w:t>
      </w:r>
      <w:r>
        <w:rPr>
          <w:rFonts w:asciiTheme="minorHAnsi" w:hAnsiTheme="minorHAnsi" w:cs="Arial"/>
          <w:sz w:val="22"/>
          <w:szCs w:val="22"/>
        </w:rPr>
        <w:t xml:space="preserve"> in Nursing</w:t>
      </w:r>
      <w:r w:rsidR="004C1B58">
        <w:rPr>
          <w:rFonts w:asciiTheme="minorHAnsi" w:hAnsiTheme="minorHAnsi" w:cs="Arial"/>
          <w:sz w:val="22"/>
          <w:szCs w:val="22"/>
        </w:rPr>
        <w:t>. This grant will plan a Nursing Dual Enrollment trac</w:t>
      </w:r>
      <w:r w:rsidR="000229CA">
        <w:rPr>
          <w:rFonts w:asciiTheme="minorHAnsi" w:hAnsiTheme="minorHAnsi" w:cs="Arial"/>
          <w:sz w:val="22"/>
          <w:szCs w:val="22"/>
        </w:rPr>
        <w:t>k that will</w:t>
      </w:r>
      <w:r w:rsidR="004C1B58">
        <w:rPr>
          <w:rFonts w:asciiTheme="minorHAnsi" w:hAnsiTheme="minorHAnsi" w:cs="Arial"/>
          <w:sz w:val="22"/>
          <w:szCs w:val="22"/>
        </w:rPr>
        <w:t xml:space="preserve"> enroll at least 10 students for Fall of 2020. The grant will support activities required for the development and collaborating efforts that will be sustained for the life of the grant and after funding ends.</w:t>
      </w:r>
    </w:p>
    <w:p w:rsidR="00D74FCF" w:rsidRDefault="00D74FCF"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NSP II </w:t>
      </w:r>
      <w:r w:rsidR="00EF5F24">
        <w:rPr>
          <w:rFonts w:asciiTheme="minorHAnsi" w:hAnsiTheme="minorHAnsi" w:cs="Arial"/>
          <w:b/>
          <w:sz w:val="22"/>
          <w:szCs w:val="22"/>
        </w:rPr>
        <w:t>19</w:t>
      </w:r>
      <w:r w:rsidR="00B274EC">
        <w:rPr>
          <w:rFonts w:asciiTheme="minorHAnsi" w:hAnsiTheme="minorHAnsi" w:cs="Arial"/>
          <w:b/>
          <w:sz w:val="22"/>
          <w:szCs w:val="22"/>
        </w:rPr>
        <w:t>-11</w:t>
      </w:r>
      <w:r w:rsidR="00EF5F24">
        <w:rPr>
          <w:rFonts w:asciiTheme="minorHAnsi" w:hAnsiTheme="minorHAnsi" w:cs="Arial"/>
          <w:b/>
          <w:sz w:val="22"/>
          <w:szCs w:val="22"/>
        </w:rPr>
        <w:t>6</w:t>
      </w:r>
    </w:p>
    <w:p w:rsidR="00D74FCF" w:rsidRPr="006F0287" w:rsidRDefault="00EF5F24" w:rsidP="00D74FCF">
      <w:pPr>
        <w:rPr>
          <w:rFonts w:asciiTheme="minorHAnsi" w:hAnsiTheme="minorHAnsi" w:cs="Arial"/>
          <w:b/>
          <w:sz w:val="22"/>
          <w:szCs w:val="22"/>
        </w:rPr>
      </w:pPr>
      <w:r>
        <w:rPr>
          <w:rFonts w:asciiTheme="minorHAnsi" w:hAnsiTheme="minorHAnsi" w:cs="Arial"/>
          <w:b/>
          <w:sz w:val="22"/>
          <w:szCs w:val="22"/>
        </w:rPr>
        <w:t>Notre Dame of Maryland University</w:t>
      </w:r>
    </w:p>
    <w:p w:rsidR="00251E4F" w:rsidRDefault="00EF5F24" w:rsidP="00D74FCF">
      <w:pPr>
        <w:rPr>
          <w:rFonts w:asciiTheme="minorHAnsi" w:hAnsiTheme="minorHAnsi" w:cs="Arial"/>
          <w:b/>
          <w:i/>
          <w:sz w:val="22"/>
          <w:szCs w:val="22"/>
        </w:rPr>
      </w:pPr>
      <w:r>
        <w:rPr>
          <w:rFonts w:asciiTheme="minorHAnsi" w:hAnsiTheme="minorHAnsi" w:cs="Arial"/>
          <w:b/>
          <w:i/>
          <w:sz w:val="22"/>
          <w:szCs w:val="22"/>
        </w:rPr>
        <w:t>Accelerated Second Degree BSN</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$965,927</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4C1B58">
        <w:rPr>
          <w:rFonts w:asciiTheme="minorHAnsi" w:hAnsiTheme="minorHAnsi" w:cs="Arial"/>
          <w:b/>
          <w:sz w:val="22"/>
          <w:szCs w:val="22"/>
        </w:rPr>
        <w:t>Deborah Naccarini</w:t>
      </w:r>
      <w:r>
        <w:rPr>
          <w:rFonts w:asciiTheme="minorHAnsi" w:hAnsiTheme="minorHAnsi" w:cs="Arial"/>
          <w:b/>
          <w:sz w:val="22"/>
          <w:szCs w:val="22"/>
        </w:rPr>
        <w:t xml:space="preserve">, </w:t>
      </w:r>
      <w:hyperlink r:id="rId11" w:history="1">
        <w:r w:rsidR="004C1B58" w:rsidRPr="000578A1">
          <w:rPr>
            <w:rStyle w:val="Hyperlink"/>
            <w:rFonts w:asciiTheme="minorHAnsi" w:hAnsiTheme="minorHAnsi" w:cs="Arial"/>
            <w:b/>
            <w:sz w:val="22"/>
            <w:szCs w:val="22"/>
          </w:rPr>
          <w:t>dnaccarini@ndm.edu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791F51">
        <w:rPr>
          <w:rFonts w:asciiTheme="minorHAnsi" w:hAnsiTheme="minorHAnsi" w:cs="Arial"/>
          <w:b/>
          <w:sz w:val="22"/>
          <w:szCs w:val="22"/>
        </w:rPr>
        <w:t>None</w:t>
      </w:r>
    </w:p>
    <w:p w:rsidR="00D74FCF" w:rsidRDefault="004C1B58" w:rsidP="00D74FCF">
      <w:pPr>
        <w:rPr>
          <w:rFonts w:asciiTheme="minorHAnsi" w:hAnsiTheme="minorHAnsi" w:cs="Arial"/>
          <w:sz w:val="22"/>
          <w:szCs w:val="22"/>
        </w:rPr>
      </w:pPr>
      <w:r>
        <w:rPr>
          <w:rFonts w:asciiTheme="minorHAnsi" w:hAnsiTheme="minorHAnsi" w:cs="Arial"/>
          <w:sz w:val="22"/>
          <w:szCs w:val="22"/>
        </w:rPr>
        <w:t xml:space="preserve">The School of Nursing at Notre Dame of Maryland University (NDMU) </w:t>
      </w:r>
      <w:r w:rsidR="000229CA">
        <w:rPr>
          <w:rFonts w:asciiTheme="minorHAnsi" w:hAnsiTheme="minorHAnsi" w:cs="Arial"/>
          <w:sz w:val="22"/>
          <w:szCs w:val="22"/>
        </w:rPr>
        <w:t>will</w:t>
      </w:r>
      <w:r>
        <w:rPr>
          <w:rFonts w:asciiTheme="minorHAnsi" w:hAnsiTheme="minorHAnsi" w:cs="Arial"/>
          <w:sz w:val="22"/>
          <w:szCs w:val="22"/>
        </w:rPr>
        <w:t xml:space="preserve"> graduate 120 new baccalaureate-prepared nurses in the State of Maryland by August 2021. The increase will occur through the traditional Entry-Level program (72 students) and the new delivery option of an accelerated format for individuals who possess a Bachelor’s degree in another field (48 students). To accomplish this, the curriculum calendar will be adjusted to allow completion of this program in 15 months. Seamless academic progression will be promoted by a May start allowing students to move directly from completion of prerequisite courses into the professional curriculum. Completion of the program allows for direct-entry into graduate education. Should graduates choose to continue their education at </w:t>
      </w:r>
      <w:r>
        <w:rPr>
          <w:rFonts w:asciiTheme="minorHAnsi" w:hAnsiTheme="minorHAnsi" w:cs="Arial"/>
          <w:sz w:val="22"/>
          <w:szCs w:val="22"/>
        </w:rPr>
        <w:lastRenderedPageBreak/>
        <w:t>NDMU, this accelerated format will provide qualified students with a guaranteed direct-entry route into the Masters of Science in Nursing in either the Leadership in Nursing Education or in Nursing Administration concentrations</w:t>
      </w:r>
      <w:r w:rsidR="00791F51">
        <w:rPr>
          <w:rFonts w:asciiTheme="minorHAnsi" w:hAnsiTheme="minorHAnsi" w:cs="Arial"/>
          <w:sz w:val="22"/>
          <w:szCs w:val="22"/>
        </w:rPr>
        <w:t>.</w:t>
      </w:r>
    </w:p>
    <w:p w:rsidR="00D74FCF" w:rsidRDefault="00D74FCF" w:rsidP="00D74FCF">
      <w:pPr>
        <w:rPr>
          <w:rFonts w:asciiTheme="minorHAnsi" w:hAnsiTheme="minorHAnsi" w:cs="Arial"/>
          <w:sz w:val="22"/>
          <w:szCs w:val="22"/>
        </w:rPr>
      </w:pPr>
    </w:p>
    <w:p w:rsidR="00D74FCF" w:rsidRPr="008B2183" w:rsidRDefault="00D74FCF" w:rsidP="00D74FCF">
      <w:pPr>
        <w:rPr>
          <w:rFonts w:asciiTheme="minorHAnsi" w:hAnsiTheme="minorHAnsi" w:cs="Arial"/>
          <w:b/>
          <w:sz w:val="22"/>
          <w:szCs w:val="22"/>
        </w:rPr>
      </w:pPr>
      <w:r w:rsidRPr="008B2183">
        <w:rPr>
          <w:rFonts w:asciiTheme="minorHAnsi" w:hAnsiTheme="minorHAnsi" w:cs="Arial"/>
          <w:b/>
          <w:sz w:val="22"/>
          <w:szCs w:val="22"/>
        </w:rPr>
        <w:t>NSP II-</w:t>
      </w:r>
      <w:r w:rsidR="00EF5F24">
        <w:rPr>
          <w:rFonts w:asciiTheme="minorHAnsi" w:hAnsiTheme="minorHAnsi" w:cs="Arial"/>
          <w:b/>
          <w:sz w:val="22"/>
          <w:szCs w:val="22"/>
        </w:rPr>
        <w:t>19</w:t>
      </w:r>
      <w:r w:rsidRPr="008B2183">
        <w:rPr>
          <w:rFonts w:asciiTheme="minorHAnsi" w:hAnsiTheme="minorHAnsi" w:cs="Arial"/>
          <w:b/>
          <w:sz w:val="22"/>
          <w:szCs w:val="22"/>
        </w:rPr>
        <w:t>-1</w:t>
      </w:r>
      <w:r w:rsidR="00B274EC">
        <w:rPr>
          <w:rFonts w:asciiTheme="minorHAnsi" w:hAnsiTheme="minorHAnsi" w:cs="Arial"/>
          <w:b/>
          <w:sz w:val="22"/>
          <w:szCs w:val="22"/>
        </w:rPr>
        <w:t>1</w:t>
      </w:r>
      <w:r w:rsidR="00EF5F24">
        <w:rPr>
          <w:rFonts w:asciiTheme="minorHAnsi" w:hAnsiTheme="minorHAnsi" w:cs="Arial"/>
          <w:b/>
          <w:sz w:val="22"/>
          <w:szCs w:val="22"/>
        </w:rPr>
        <w:t>7</w:t>
      </w:r>
    </w:p>
    <w:p w:rsidR="003C7760" w:rsidRPr="006F0287" w:rsidRDefault="00EF5F24" w:rsidP="003C7760">
      <w:pPr>
        <w:rPr>
          <w:rFonts w:asciiTheme="minorHAnsi" w:hAnsiTheme="minorHAnsi" w:cs="Arial"/>
          <w:b/>
          <w:sz w:val="22"/>
          <w:szCs w:val="22"/>
        </w:rPr>
      </w:pPr>
      <w:r>
        <w:rPr>
          <w:rFonts w:asciiTheme="minorHAnsi" w:hAnsiTheme="minorHAnsi" w:cs="Arial"/>
          <w:b/>
          <w:sz w:val="22"/>
          <w:szCs w:val="22"/>
        </w:rPr>
        <w:t>Notre Dame of Maryland University</w:t>
      </w:r>
    </w:p>
    <w:p w:rsidR="00D74FCF" w:rsidRPr="008B2183" w:rsidRDefault="00EF5F24" w:rsidP="00D74FCF">
      <w:pPr>
        <w:rPr>
          <w:rFonts w:asciiTheme="minorHAnsi" w:hAnsiTheme="minorHAnsi" w:cs="Arial"/>
          <w:b/>
          <w:i/>
          <w:sz w:val="22"/>
          <w:szCs w:val="22"/>
        </w:rPr>
      </w:pPr>
      <w:r>
        <w:rPr>
          <w:rFonts w:asciiTheme="minorHAnsi" w:hAnsiTheme="minorHAnsi" w:cs="Arial"/>
          <w:b/>
          <w:i/>
          <w:sz w:val="22"/>
          <w:szCs w:val="22"/>
        </w:rPr>
        <w:t>PARSystem Testing Resources</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$34,010</w:t>
      </w:r>
    </w:p>
    <w:p w:rsidR="003C7760" w:rsidRDefault="00D74FCF" w:rsidP="00D74FCF">
      <w:pPr>
        <w:rPr>
          <w:rFonts w:asciiTheme="minorHAnsi" w:hAnsiTheme="minorHAnsi" w:cs="Arial"/>
          <w:b/>
          <w:sz w:val="22"/>
          <w:szCs w:val="22"/>
        </w:rPr>
      </w:pPr>
      <w:r w:rsidRPr="008B2183">
        <w:rPr>
          <w:rFonts w:asciiTheme="minorHAnsi" w:hAnsiTheme="minorHAnsi" w:cs="Arial"/>
          <w:b/>
          <w:sz w:val="22"/>
          <w:szCs w:val="22"/>
        </w:rPr>
        <w:t>Project Director:</w:t>
      </w:r>
      <w:r w:rsidR="009A1DCD">
        <w:rPr>
          <w:rFonts w:asciiTheme="minorHAnsi" w:hAnsiTheme="minorHAnsi" w:cs="Arial"/>
          <w:b/>
          <w:sz w:val="22"/>
          <w:szCs w:val="22"/>
        </w:rPr>
        <w:t xml:space="preserve">  Dr. </w:t>
      </w:r>
      <w:r w:rsidR="001E1939">
        <w:rPr>
          <w:rFonts w:asciiTheme="minorHAnsi" w:hAnsiTheme="minorHAnsi" w:cs="Arial"/>
          <w:b/>
          <w:sz w:val="22"/>
          <w:szCs w:val="22"/>
        </w:rPr>
        <w:t>Kathleen Z. Wisser</w:t>
      </w:r>
      <w:r w:rsidR="006F0624">
        <w:rPr>
          <w:rFonts w:asciiTheme="minorHAnsi" w:hAnsiTheme="minorHAnsi" w:cs="Arial"/>
          <w:b/>
          <w:sz w:val="22"/>
          <w:szCs w:val="22"/>
        </w:rPr>
        <w:t>,</w:t>
      </w:r>
      <w:r w:rsidR="00205188">
        <w:rPr>
          <w:rFonts w:asciiTheme="minorHAnsi" w:hAnsiTheme="minorHAnsi" w:cs="Arial"/>
          <w:b/>
          <w:sz w:val="22"/>
          <w:szCs w:val="22"/>
        </w:rPr>
        <w:t xml:space="preserve"> </w:t>
      </w:r>
      <w:hyperlink r:id="rId12" w:history="1">
        <w:r w:rsidR="001E1939" w:rsidRPr="000578A1">
          <w:rPr>
            <w:rStyle w:val="Hyperlink"/>
            <w:rFonts w:asciiTheme="minorHAnsi" w:hAnsiTheme="minorHAnsi" w:cs="Arial"/>
            <w:b/>
            <w:sz w:val="22"/>
            <w:szCs w:val="22"/>
          </w:rPr>
          <w:t>kwisser@ndm.edu</w:t>
        </w:r>
      </w:hyperlink>
      <w:r w:rsidR="006F0624">
        <w:rPr>
          <w:rFonts w:asciiTheme="minorHAnsi" w:hAnsiTheme="minorHAnsi" w:cs="Arial"/>
          <w:b/>
          <w:sz w:val="22"/>
          <w:szCs w:val="22"/>
        </w:rPr>
        <w:t xml:space="preserve"> </w:t>
      </w:r>
    </w:p>
    <w:p w:rsidR="00D74FCF" w:rsidRDefault="00205188" w:rsidP="00D74FCF">
      <w:pPr>
        <w:rPr>
          <w:rFonts w:asciiTheme="minorHAnsi" w:hAnsiTheme="minorHAnsi" w:cs="Arial"/>
          <w:b/>
          <w:sz w:val="22"/>
          <w:szCs w:val="22"/>
        </w:rPr>
      </w:pPr>
      <w:r>
        <w:rPr>
          <w:rFonts w:asciiTheme="minorHAnsi" w:hAnsiTheme="minorHAnsi" w:cs="Arial"/>
          <w:b/>
          <w:sz w:val="22"/>
          <w:szCs w:val="22"/>
        </w:rPr>
        <w:t>Partne</w:t>
      </w:r>
      <w:r w:rsidR="00D74FCF" w:rsidRPr="008B2183">
        <w:rPr>
          <w:rFonts w:asciiTheme="minorHAnsi" w:hAnsiTheme="minorHAnsi" w:cs="Arial"/>
          <w:b/>
          <w:sz w:val="22"/>
          <w:szCs w:val="22"/>
        </w:rPr>
        <w:t xml:space="preserve">rs and Affiliates:  </w:t>
      </w:r>
      <w:r w:rsidR="001E1939">
        <w:rPr>
          <w:rFonts w:asciiTheme="minorHAnsi" w:hAnsiTheme="minorHAnsi" w:cs="Arial"/>
          <w:b/>
          <w:sz w:val="22"/>
          <w:szCs w:val="22"/>
        </w:rPr>
        <w:t>None</w:t>
      </w:r>
    </w:p>
    <w:p w:rsidR="00D74FCF" w:rsidRDefault="001E1939" w:rsidP="00D74FCF">
      <w:pPr>
        <w:rPr>
          <w:rFonts w:asciiTheme="minorHAnsi" w:hAnsiTheme="minorHAnsi" w:cs="Arial"/>
          <w:sz w:val="22"/>
          <w:szCs w:val="22"/>
        </w:rPr>
      </w:pPr>
      <w:r>
        <w:rPr>
          <w:rFonts w:asciiTheme="minorHAnsi" w:hAnsiTheme="minorHAnsi" w:cs="Arial"/>
          <w:sz w:val="22"/>
          <w:szCs w:val="22"/>
        </w:rPr>
        <w:t xml:space="preserve">The School of Nursing at Notre Dame of Maryland University (NDMU) </w:t>
      </w:r>
      <w:r w:rsidR="000229CA">
        <w:rPr>
          <w:rFonts w:asciiTheme="minorHAnsi" w:hAnsiTheme="minorHAnsi" w:cs="Arial"/>
          <w:sz w:val="22"/>
          <w:szCs w:val="22"/>
        </w:rPr>
        <w:t>will</w:t>
      </w:r>
      <w:r>
        <w:rPr>
          <w:rFonts w:asciiTheme="minorHAnsi" w:hAnsiTheme="minorHAnsi" w:cs="Arial"/>
          <w:sz w:val="22"/>
          <w:szCs w:val="22"/>
        </w:rPr>
        <w:t xml:space="preserve"> purchase the student achievement package, ParSystem. ParSystem’s three products, ParTest®, ParTest Online, and ParScore®, permit nursing faculty to: 1) build a bank of reliable and valid test items; 2) deliver online tests as designed in ParTest® and have scores transferred to ParScore®; and 3) provide full test item analyses, such as item discrimination, item difficulty, and reliability coefficient. Assessment of student learning is an integral part of instruction, as it determines whether or not course and program outcomes are being met. Nurse educators utilize student l</w:t>
      </w:r>
      <w:r w:rsidR="00875D9B">
        <w:rPr>
          <w:rFonts w:asciiTheme="minorHAnsi" w:hAnsiTheme="minorHAnsi" w:cs="Arial"/>
          <w:sz w:val="22"/>
          <w:szCs w:val="22"/>
        </w:rPr>
        <w:t>earning data to ensure graduating</w:t>
      </w:r>
      <w:r>
        <w:rPr>
          <w:rFonts w:asciiTheme="minorHAnsi" w:hAnsiTheme="minorHAnsi" w:cs="Arial"/>
          <w:sz w:val="22"/>
          <w:szCs w:val="22"/>
        </w:rPr>
        <w:t xml:space="preserve"> </w:t>
      </w:r>
      <w:r w:rsidR="00875D9B">
        <w:rPr>
          <w:rFonts w:asciiTheme="minorHAnsi" w:hAnsiTheme="minorHAnsi" w:cs="Arial"/>
          <w:sz w:val="22"/>
          <w:szCs w:val="22"/>
        </w:rPr>
        <w:t>students</w:t>
      </w:r>
      <w:r>
        <w:rPr>
          <w:rFonts w:asciiTheme="minorHAnsi" w:hAnsiTheme="minorHAnsi" w:cs="Arial"/>
          <w:sz w:val="22"/>
          <w:szCs w:val="22"/>
        </w:rPr>
        <w:t xml:space="preserve"> are well-</w:t>
      </w:r>
      <w:r w:rsidR="00875D9B">
        <w:rPr>
          <w:rFonts w:asciiTheme="minorHAnsi" w:hAnsiTheme="minorHAnsi" w:cs="Arial"/>
          <w:sz w:val="22"/>
          <w:szCs w:val="22"/>
        </w:rPr>
        <w:t>prepared</w:t>
      </w:r>
      <w:r>
        <w:rPr>
          <w:rFonts w:asciiTheme="minorHAnsi" w:hAnsiTheme="minorHAnsi" w:cs="Arial"/>
          <w:sz w:val="22"/>
          <w:szCs w:val="22"/>
        </w:rPr>
        <w:t xml:space="preserve"> to be successful on NCLEX-RN and join </w:t>
      </w:r>
      <w:r w:rsidR="00875D9B">
        <w:rPr>
          <w:rFonts w:asciiTheme="minorHAnsi" w:hAnsiTheme="minorHAnsi" w:cs="Arial"/>
          <w:sz w:val="22"/>
          <w:szCs w:val="22"/>
        </w:rPr>
        <w:t>Maryland’s</w:t>
      </w:r>
      <w:r>
        <w:rPr>
          <w:rFonts w:asciiTheme="minorHAnsi" w:hAnsiTheme="minorHAnsi" w:cs="Arial"/>
          <w:sz w:val="22"/>
          <w:szCs w:val="22"/>
        </w:rPr>
        <w:t xml:space="preserve"> professional registered nurse workforce. Additionally, nurse educators use student learning data to examine and change </w:t>
      </w:r>
      <w:r w:rsidR="00875D9B">
        <w:rPr>
          <w:rFonts w:asciiTheme="minorHAnsi" w:hAnsiTheme="minorHAnsi" w:cs="Arial"/>
          <w:sz w:val="22"/>
          <w:szCs w:val="22"/>
        </w:rPr>
        <w:t>teaching</w:t>
      </w:r>
      <w:r>
        <w:rPr>
          <w:rFonts w:asciiTheme="minorHAnsi" w:hAnsiTheme="minorHAnsi" w:cs="Arial"/>
          <w:sz w:val="22"/>
          <w:szCs w:val="22"/>
        </w:rPr>
        <w:t xml:space="preserve"> methods and in curriculum planning</w:t>
      </w:r>
      <w:r w:rsidR="009A1DCD">
        <w:rPr>
          <w:rFonts w:asciiTheme="minorHAnsi" w:hAnsiTheme="minorHAnsi" w:cs="Arial"/>
          <w:sz w:val="22"/>
          <w:szCs w:val="22"/>
        </w:rPr>
        <w:t>.</w:t>
      </w:r>
    </w:p>
    <w:p w:rsidR="00D74FCF" w:rsidRDefault="00D74FCF"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w:t>
      </w:r>
      <w:r w:rsidR="00EF5F24">
        <w:rPr>
          <w:rFonts w:asciiTheme="minorHAnsi" w:hAnsiTheme="minorHAnsi" w:cs="Arial"/>
          <w:b/>
          <w:sz w:val="22"/>
          <w:szCs w:val="22"/>
        </w:rPr>
        <w:t>19-118</w:t>
      </w:r>
    </w:p>
    <w:p w:rsidR="00507A1D" w:rsidRDefault="00EF5F24" w:rsidP="00D74FCF">
      <w:pPr>
        <w:rPr>
          <w:rFonts w:asciiTheme="minorHAnsi" w:hAnsiTheme="minorHAnsi" w:cs="Arial"/>
          <w:b/>
          <w:i/>
          <w:sz w:val="22"/>
          <w:szCs w:val="22"/>
        </w:rPr>
      </w:pPr>
      <w:r>
        <w:rPr>
          <w:rFonts w:asciiTheme="minorHAnsi" w:hAnsiTheme="minorHAnsi" w:cs="Arial"/>
          <w:b/>
          <w:sz w:val="22"/>
          <w:szCs w:val="22"/>
        </w:rPr>
        <w:t xml:space="preserve">Stevenson </w:t>
      </w:r>
      <w:r w:rsidR="00507A1D" w:rsidRPr="006F0287">
        <w:rPr>
          <w:rFonts w:asciiTheme="minorHAnsi" w:hAnsiTheme="minorHAnsi" w:cs="Arial"/>
          <w:b/>
          <w:sz w:val="22"/>
          <w:szCs w:val="22"/>
        </w:rPr>
        <w:t>University</w:t>
      </w:r>
      <w:r w:rsidR="00507A1D">
        <w:rPr>
          <w:rFonts w:asciiTheme="minorHAnsi" w:hAnsiTheme="minorHAnsi" w:cs="Arial"/>
          <w:b/>
          <w:i/>
          <w:sz w:val="22"/>
          <w:szCs w:val="22"/>
        </w:rPr>
        <w:t xml:space="preserve"> </w:t>
      </w:r>
    </w:p>
    <w:p w:rsidR="00251E4F" w:rsidRDefault="00EF5F24" w:rsidP="00D74FCF">
      <w:pPr>
        <w:rPr>
          <w:rFonts w:asciiTheme="minorHAnsi" w:hAnsiTheme="minorHAnsi" w:cs="Arial"/>
          <w:b/>
          <w:i/>
          <w:sz w:val="22"/>
          <w:szCs w:val="22"/>
        </w:rPr>
      </w:pPr>
      <w:r>
        <w:rPr>
          <w:rFonts w:asciiTheme="minorHAnsi" w:hAnsiTheme="minorHAnsi" w:cs="Arial"/>
          <w:b/>
          <w:i/>
          <w:sz w:val="22"/>
          <w:szCs w:val="22"/>
        </w:rPr>
        <w:t>Increasing Numbers of BS Prepared Nurses</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$976,452</w:t>
      </w:r>
    </w:p>
    <w:p w:rsidR="00281D15" w:rsidRDefault="00D74FCF" w:rsidP="00D74FCF">
      <w:pPr>
        <w:rPr>
          <w:rFonts w:asciiTheme="minorHAnsi" w:hAnsiTheme="minorHAnsi" w:cs="Arial"/>
          <w:b/>
          <w:sz w:val="22"/>
          <w:szCs w:val="22"/>
        </w:rPr>
      </w:pPr>
      <w:r w:rsidRPr="00514214">
        <w:rPr>
          <w:rFonts w:asciiTheme="minorHAnsi" w:hAnsiTheme="minorHAnsi" w:cs="Arial"/>
          <w:b/>
          <w:sz w:val="22"/>
          <w:szCs w:val="22"/>
        </w:rPr>
        <w:t>Project Director</w:t>
      </w:r>
      <w:r w:rsidR="000A256C">
        <w:rPr>
          <w:rFonts w:asciiTheme="minorHAnsi" w:hAnsiTheme="minorHAnsi" w:cs="Arial"/>
          <w:b/>
          <w:sz w:val="22"/>
          <w:szCs w:val="22"/>
        </w:rPr>
        <w:t>s</w:t>
      </w:r>
      <w:r w:rsidRPr="00514214">
        <w:rPr>
          <w:rFonts w:asciiTheme="minorHAnsi" w:hAnsiTheme="minorHAnsi" w:cs="Arial"/>
          <w:b/>
          <w:sz w:val="22"/>
          <w:szCs w:val="22"/>
        </w:rPr>
        <w:t xml:space="preserve">: </w:t>
      </w:r>
      <w:r w:rsidR="001571A2">
        <w:rPr>
          <w:rFonts w:asciiTheme="minorHAnsi" w:hAnsiTheme="minorHAnsi" w:cs="Arial"/>
          <w:b/>
          <w:sz w:val="22"/>
          <w:szCs w:val="22"/>
        </w:rPr>
        <w:t xml:space="preserve">Dr. </w:t>
      </w:r>
      <w:r w:rsidR="00281D15">
        <w:rPr>
          <w:rFonts w:asciiTheme="minorHAnsi" w:hAnsiTheme="minorHAnsi" w:cs="Arial"/>
          <w:b/>
          <w:sz w:val="22"/>
          <w:szCs w:val="22"/>
        </w:rPr>
        <w:t>Judith A. Feustle</w:t>
      </w:r>
      <w:r w:rsidR="006F0624">
        <w:rPr>
          <w:rFonts w:asciiTheme="minorHAnsi" w:hAnsiTheme="minorHAnsi" w:cs="Arial"/>
          <w:b/>
          <w:sz w:val="22"/>
          <w:szCs w:val="22"/>
        </w:rPr>
        <w:t xml:space="preserve">, </w:t>
      </w:r>
      <w:hyperlink r:id="rId13" w:history="1">
        <w:r w:rsidR="000A256C" w:rsidRPr="003B362D">
          <w:rPr>
            <w:rStyle w:val="Hyperlink"/>
            <w:rFonts w:asciiTheme="minorHAnsi" w:hAnsiTheme="minorHAnsi" w:cs="Arial"/>
            <w:b/>
            <w:sz w:val="22"/>
            <w:szCs w:val="22"/>
          </w:rPr>
          <w:t>jfeustle@stevenson.edu</w:t>
        </w:r>
      </w:hyperlink>
      <w:r w:rsidR="000A256C">
        <w:rPr>
          <w:rFonts w:asciiTheme="minorHAnsi" w:hAnsiTheme="minorHAnsi" w:cs="Arial"/>
          <w:b/>
          <w:sz w:val="22"/>
          <w:szCs w:val="22"/>
        </w:rPr>
        <w:t xml:space="preserve"> &amp; Ms. Ellen Clayton </w:t>
      </w:r>
      <w:hyperlink r:id="rId14" w:history="1">
        <w:r w:rsidR="000A256C" w:rsidRPr="003B362D">
          <w:rPr>
            <w:rStyle w:val="Hyperlink"/>
            <w:rFonts w:asciiTheme="minorHAnsi" w:hAnsiTheme="minorHAnsi" w:cs="Arial"/>
            <w:b/>
            <w:sz w:val="22"/>
            <w:szCs w:val="22"/>
          </w:rPr>
          <w:t>eclayton@stevenson.edu</w:t>
        </w:r>
      </w:hyperlink>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Partners</w:t>
      </w:r>
      <w:r w:rsidR="00C00999">
        <w:rPr>
          <w:rFonts w:asciiTheme="minorHAnsi" w:hAnsiTheme="minorHAnsi" w:cs="Arial"/>
          <w:b/>
          <w:sz w:val="22"/>
          <w:szCs w:val="22"/>
        </w:rPr>
        <w:t xml:space="preserve"> and Affiliates:  </w:t>
      </w:r>
      <w:r w:rsidR="00281D15">
        <w:rPr>
          <w:rFonts w:asciiTheme="minorHAnsi" w:hAnsiTheme="minorHAnsi" w:cs="Arial"/>
          <w:b/>
          <w:sz w:val="22"/>
          <w:szCs w:val="22"/>
        </w:rPr>
        <w:t>Lifebridge Health Centers (Northwest Hospital and Levindale), MedStar Union Memorial Hospital and MedStar Good Samaritan Hospital</w:t>
      </w:r>
    </w:p>
    <w:p w:rsidR="00D74FCF" w:rsidRDefault="00281D15" w:rsidP="00D74FCF">
      <w:pPr>
        <w:rPr>
          <w:rFonts w:asciiTheme="minorHAnsi" w:hAnsiTheme="minorHAnsi" w:cs="Arial"/>
          <w:sz w:val="22"/>
          <w:szCs w:val="22"/>
        </w:rPr>
      </w:pPr>
      <w:r>
        <w:rPr>
          <w:rFonts w:asciiTheme="minorHAnsi" w:hAnsiTheme="minorHAnsi" w:cs="Arial"/>
          <w:sz w:val="22"/>
          <w:szCs w:val="22"/>
        </w:rPr>
        <w:t xml:space="preserve">In response to the predicted nursing shortage in Maryland, Stevenson University </w:t>
      </w:r>
      <w:r w:rsidR="000229CA">
        <w:rPr>
          <w:rFonts w:asciiTheme="minorHAnsi" w:hAnsiTheme="minorHAnsi" w:cs="Arial"/>
          <w:sz w:val="22"/>
          <w:szCs w:val="22"/>
        </w:rPr>
        <w:t>will</w:t>
      </w:r>
      <w:r>
        <w:rPr>
          <w:rFonts w:asciiTheme="minorHAnsi" w:hAnsiTheme="minorHAnsi" w:cs="Arial"/>
          <w:sz w:val="22"/>
          <w:szCs w:val="22"/>
        </w:rPr>
        <w:t xml:space="preserve"> increase the number of bachelors prepared graduates from the pre-licensure option by 30 graduates per year and from the RNBS nursing option by 10 graduates per year. The plan to increase enrollment includes a complete redesign of the clinical learning experiences in the pre-licensure program. In addition, the </w:t>
      </w:r>
      <w:r w:rsidR="000229CA">
        <w:rPr>
          <w:rFonts w:asciiTheme="minorHAnsi" w:hAnsiTheme="minorHAnsi" w:cs="Arial"/>
          <w:sz w:val="22"/>
          <w:szCs w:val="22"/>
        </w:rPr>
        <w:t>grant</w:t>
      </w:r>
      <w:r>
        <w:rPr>
          <w:rFonts w:asciiTheme="minorHAnsi" w:hAnsiTheme="minorHAnsi" w:cs="Arial"/>
          <w:sz w:val="22"/>
          <w:szCs w:val="22"/>
        </w:rPr>
        <w:t xml:space="preserve"> includes activities such as Motivating Connections, a new initiative which encourages pre-licensure students to connect with faculty and staff beginning in their first semester. To address the need to support experiences RNs in completing a bachelor’s degree in nursing, Stevenson will adapt its existing Credit for Prior Learning model to fast track learning timelines and graduate BS-prepared nurses more quickly. The projected increase in enrollment is supported by partner hospitals that, in addition to providing clinical sites, want to increase the number of BS-prepared nurses at their facilities</w:t>
      </w:r>
      <w:r w:rsidR="00C7035C">
        <w:rPr>
          <w:rFonts w:asciiTheme="minorHAnsi" w:hAnsiTheme="minorHAnsi" w:cs="Arial"/>
          <w:sz w:val="22"/>
          <w:szCs w:val="22"/>
        </w:rPr>
        <w:t>.</w:t>
      </w:r>
    </w:p>
    <w:p w:rsidR="00287320" w:rsidRDefault="00287320"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w:t>
      </w:r>
      <w:r w:rsidR="00EF5F24">
        <w:rPr>
          <w:rFonts w:asciiTheme="minorHAnsi" w:hAnsiTheme="minorHAnsi" w:cs="Arial"/>
          <w:b/>
          <w:sz w:val="22"/>
          <w:szCs w:val="22"/>
        </w:rPr>
        <w:t>19</w:t>
      </w:r>
      <w:r w:rsidR="00B274EC">
        <w:rPr>
          <w:rFonts w:asciiTheme="minorHAnsi" w:hAnsiTheme="minorHAnsi" w:cs="Arial"/>
          <w:b/>
          <w:sz w:val="22"/>
          <w:szCs w:val="22"/>
        </w:rPr>
        <w:t>-1</w:t>
      </w:r>
      <w:r w:rsidR="00EF5F24">
        <w:rPr>
          <w:rFonts w:asciiTheme="minorHAnsi" w:hAnsiTheme="minorHAnsi" w:cs="Arial"/>
          <w:b/>
          <w:sz w:val="22"/>
          <w:szCs w:val="22"/>
        </w:rPr>
        <w:t>19</w:t>
      </w:r>
    </w:p>
    <w:p w:rsidR="00D74FCF" w:rsidRDefault="00EF5F24" w:rsidP="00D74FCF">
      <w:pPr>
        <w:rPr>
          <w:rFonts w:asciiTheme="minorHAnsi" w:hAnsiTheme="minorHAnsi" w:cs="Arial"/>
          <w:b/>
          <w:sz w:val="22"/>
          <w:szCs w:val="22"/>
        </w:rPr>
      </w:pPr>
      <w:r>
        <w:rPr>
          <w:rFonts w:asciiTheme="minorHAnsi" w:hAnsiTheme="minorHAnsi" w:cs="Arial"/>
          <w:b/>
          <w:sz w:val="22"/>
          <w:szCs w:val="22"/>
        </w:rPr>
        <w:t>Towson University</w:t>
      </w:r>
    </w:p>
    <w:p w:rsidR="00251E4F" w:rsidRPr="00251E4F" w:rsidRDefault="00EF5F24" w:rsidP="00D74FCF">
      <w:pPr>
        <w:rPr>
          <w:rFonts w:asciiTheme="minorHAnsi" w:hAnsiTheme="minorHAnsi" w:cs="Arial"/>
          <w:b/>
          <w:i/>
          <w:sz w:val="22"/>
          <w:szCs w:val="22"/>
        </w:rPr>
      </w:pPr>
      <w:r>
        <w:rPr>
          <w:rFonts w:asciiTheme="minorHAnsi" w:hAnsiTheme="minorHAnsi" w:cs="Arial"/>
          <w:b/>
          <w:i/>
          <w:sz w:val="22"/>
          <w:szCs w:val="22"/>
        </w:rPr>
        <w:t>Increasing the Supply of Qualified Nurse Faculty</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$902,000</w:t>
      </w:r>
    </w:p>
    <w:p w:rsidR="00A238ED" w:rsidRDefault="00251E4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0B6699">
        <w:rPr>
          <w:rFonts w:asciiTheme="minorHAnsi" w:hAnsiTheme="minorHAnsi" w:cs="Arial"/>
          <w:b/>
          <w:sz w:val="22"/>
          <w:szCs w:val="22"/>
        </w:rPr>
        <w:t>Hayley Mark</w:t>
      </w:r>
      <w:r>
        <w:rPr>
          <w:rFonts w:asciiTheme="minorHAnsi" w:hAnsiTheme="minorHAnsi" w:cs="Arial"/>
          <w:b/>
          <w:sz w:val="22"/>
          <w:szCs w:val="22"/>
        </w:rPr>
        <w:t xml:space="preserve">, </w:t>
      </w:r>
      <w:hyperlink r:id="rId15" w:history="1">
        <w:r w:rsidR="000B6699" w:rsidRPr="000578A1">
          <w:rPr>
            <w:rStyle w:val="Hyperlink"/>
            <w:rFonts w:asciiTheme="minorHAnsi" w:hAnsiTheme="minorHAnsi" w:cs="Arial"/>
            <w:b/>
            <w:sz w:val="22"/>
            <w:szCs w:val="22"/>
          </w:rPr>
          <w:t>hmark@towson.edu</w:t>
        </w:r>
      </w:hyperlink>
      <w:r>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sidRPr="00514214">
        <w:rPr>
          <w:rFonts w:asciiTheme="minorHAnsi" w:hAnsiTheme="minorHAnsi" w:cs="Arial"/>
          <w:b/>
          <w:sz w:val="22"/>
          <w:szCs w:val="22"/>
        </w:rPr>
        <w:t>Partne</w:t>
      </w:r>
      <w:r w:rsidR="00251E4F">
        <w:rPr>
          <w:rFonts w:asciiTheme="minorHAnsi" w:hAnsiTheme="minorHAnsi" w:cs="Arial"/>
          <w:b/>
          <w:sz w:val="22"/>
          <w:szCs w:val="22"/>
        </w:rPr>
        <w:t xml:space="preserve">rs and Affiliates:  </w:t>
      </w:r>
      <w:r w:rsidR="009F267D">
        <w:rPr>
          <w:rFonts w:asciiTheme="minorHAnsi" w:hAnsiTheme="minorHAnsi" w:cs="Arial"/>
          <w:b/>
          <w:sz w:val="22"/>
          <w:szCs w:val="22"/>
        </w:rPr>
        <w:t>Salisbury University</w:t>
      </w:r>
    </w:p>
    <w:p w:rsidR="00BC4407" w:rsidRPr="00BC4407" w:rsidRDefault="000B6699" w:rsidP="00D74FCF">
      <w:pPr>
        <w:rPr>
          <w:rFonts w:asciiTheme="minorHAnsi" w:hAnsiTheme="minorHAnsi" w:cs="Arial"/>
          <w:sz w:val="22"/>
          <w:szCs w:val="22"/>
        </w:rPr>
      </w:pPr>
      <w:r>
        <w:rPr>
          <w:rFonts w:asciiTheme="minorHAnsi" w:hAnsiTheme="minorHAnsi" w:cs="Arial"/>
          <w:sz w:val="22"/>
          <w:szCs w:val="22"/>
        </w:rPr>
        <w:t xml:space="preserve">This implementation grant will increase the supply of qualified faculty required to expand the </w:t>
      </w:r>
      <w:r w:rsidR="00910991">
        <w:rPr>
          <w:rFonts w:asciiTheme="minorHAnsi" w:hAnsiTheme="minorHAnsi" w:cs="Arial"/>
          <w:sz w:val="22"/>
          <w:szCs w:val="22"/>
        </w:rPr>
        <w:t>capacity</w:t>
      </w:r>
      <w:r>
        <w:rPr>
          <w:rFonts w:asciiTheme="minorHAnsi" w:hAnsiTheme="minorHAnsi" w:cs="Arial"/>
          <w:sz w:val="22"/>
          <w:szCs w:val="22"/>
        </w:rPr>
        <w:t xml:space="preserve"> of Maryland’s nursing programs. The Towson University Depart</w:t>
      </w:r>
      <w:r w:rsidR="00910991">
        <w:rPr>
          <w:rFonts w:asciiTheme="minorHAnsi" w:hAnsiTheme="minorHAnsi" w:cs="Arial"/>
          <w:sz w:val="22"/>
          <w:szCs w:val="22"/>
        </w:rPr>
        <w:t xml:space="preserve">ment of Nursing (TUDON) </w:t>
      </w:r>
      <w:r>
        <w:rPr>
          <w:rFonts w:asciiTheme="minorHAnsi" w:hAnsiTheme="minorHAnsi" w:cs="Arial"/>
          <w:sz w:val="22"/>
          <w:szCs w:val="22"/>
        </w:rPr>
        <w:t xml:space="preserve">initiative </w:t>
      </w:r>
      <w:r w:rsidR="000229CA">
        <w:rPr>
          <w:rFonts w:asciiTheme="minorHAnsi" w:hAnsiTheme="minorHAnsi" w:cs="Arial"/>
          <w:sz w:val="22"/>
          <w:szCs w:val="22"/>
        </w:rPr>
        <w:t>will</w:t>
      </w:r>
      <w:r>
        <w:rPr>
          <w:rFonts w:asciiTheme="minorHAnsi" w:hAnsiTheme="minorHAnsi" w:cs="Arial"/>
          <w:sz w:val="22"/>
          <w:szCs w:val="22"/>
        </w:rPr>
        <w:t xml:space="preserve"> increase the number of nurses with a doctoral degree by providing course release time to current masters prepared nursing faculty who are completing doctoral studies. Release time addresses an important barrier to obtaining a doctoral degree </w:t>
      </w:r>
      <w:r w:rsidR="00910991">
        <w:rPr>
          <w:rFonts w:asciiTheme="minorHAnsi" w:hAnsiTheme="minorHAnsi" w:cs="Arial"/>
          <w:sz w:val="22"/>
          <w:szCs w:val="22"/>
        </w:rPr>
        <w:t>among</w:t>
      </w:r>
      <w:r>
        <w:rPr>
          <w:rFonts w:asciiTheme="minorHAnsi" w:hAnsiTheme="minorHAnsi" w:cs="Arial"/>
          <w:sz w:val="22"/>
          <w:szCs w:val="22"/>
        </w:rPr>
        <w:t xml:space="preserve"> employed nurses: a lack of time. In addi</w:t>
      </w:r>
      <w:r w:rsidR="00910991">
        <w:rPr>
          <w:rFonts w:asciiTheme="minorHAnsi" w:hAnsiTheme="minorHAnsi" w:cs="Arial"/>
          <w:sz w:val="22"/>
          <w:szCs w:val="22"/>
        </w:rPr>
        <w:t>tion, the Department will partner with Salisbury University to understand and implement the Eastern Shore Faculty and Mentoring Initiative. TUDON will expand the initiative by adding training in theory as well as clinical courses. This initiative will provide the foundations of both theoretical and practical content to experienced nurse clinicians who wish to teach thus, creating a cadre of faculty able to teach theory and clinical courses as our student enrollment increases</w:t>
      </w:r>
      <w:r w:rsidR="003D3897">
        <w:rPr>
          <w:rFonts w:asciiTheme="minorHAnsi" w:hAnsiTheme="minorHAnsi" w:cs="Arial"/>
          <w:sz w:val="22"/>
          <w:szCs w:val="22"/>
        </w:rPr>
        <w:t>.</w:t>
      </w:r>
    </w:p>
    <w:p w:rsidR="00D74FCF" w:rsidRDefault="00D74FCF" w:rsidP="00D74FCF">
      <w:pPr>
        <w:rPr>
          <w:rFonts w:asciiTheme="minorHAnsi" w:hAnsiTheme="minorHAnsi" w:cs="Arial"/>
          <w:sz w:val="22"/>
          <w:szCs w:val="22"/>
        </w:rPr>
      </w:pPr>
    </w:p>
    <w:p w:rsidR="00D74FCF" w:rsidRPr="00235227"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NSP II </w:t>
      </w:r>
      <w:r w:rsidR="00EF5F24">
        <w:rPr>
          <w:rFonts w:asciiTheme="minorHAnsi" w:hAnsiTheme="minorHAnsi" w:cs="Arial"/>
          <w:b/>
          <w:sz w:val="22"/>
          <w:szCs w:val="22"/>
        </w:rPr>
        <w:t>19</w:t>
      </w:r>
      <w:r w:rsidR="00B274EC">
        <w:rPr>
          <w:rFonts w:asciiTheme="minorHAnsi" w:hAnsiTheme="minorHAnsi" w:cs="Arial"/>
          <w:b/>
          <w:sz w:val="22"/>
          <w:szCs w:val="22"/>
        </w:rPr>
        <w:t>-1</w:t>
      </w:r>
      <w:r w:rsidR="00EF5F24">
        <w:rPr>
          <w:rFonts w:asciiTheme="minorHAnsi" w:hAnsiTheme="minorHAnsi" w:cs="Arial"/>
          <w:b/>
          <w:sz w:val="22"/>
          <w:szCs w:val="22"/>
        </w:rPr>
        <w:t>20</w:t>
      </w:r>
    </w:p>
    <w:p w:rsidR="00EF5F24" w:rsidRDefault="00EF5F24" w:rsidP="00D74FCF">
      <w:pPr>
        <w:rPr>
          <w:rFonts w:asciiTheme="minorHAnsi" w:hAnsiTheme="minorHAnsi" w:cs="Arial"/>
          <w:b/>
          <w:i/>
          <w:sz w:val="22"/>
          <w:szCs w:val="22"/>
        </w:rPr>
      </w:pPr>
      <w:r>
        <w:rPr>
          <w:rFonts w:asciiTheme="minorHAnsi" w:hAnsiTheme="minorHAnsi" w:cs="Arial"/>
          <w:b/>
          <w:sz w:val="22"/>
          <w:szCs w:val="22"/>
        </w:rPr>
        <w:t>Towson University</w:t>
      </w:r>
      <w:r>
        <w:rPr>
          <w:rFonts w:asciiTheme="minorHAnsi" w:hAnsiTheme="minorHAnsi" w:cs="Arial"/>
          <w:b/>
          <w:i/>
          <w:sz w:val="22"/>
          <w:szCs w:val="22"/>
        </w:rPr>
        <w:t xml:space="preserve"> </w:t>
      </w:r>
    </w:p>
    <w:p w:rsidR="00D74FCF" w:rsidRPr="00235227" w:rsidRDefault="00EF5F24" w:rsidP="00D74FCF">
      <w:pPr>
        <w:rPr>
          <w:rFonts w:asciiTheme="minorHAnsi" w:hAnsiTheme="minorHAnsi" w:cs="Arial"/>
          <w:b/>
          <w:i/>
          <w:sz w:val="22"/>
          <w:szCs w:val="22"/>
        </w:rPr>
      </w:pPr>
      <w:r>
        <w:rPr>
          <w:rFonts w:asciiTheme="minorHAnsi" w:hAnsiTheme="minorHAnsi" w:cs="Arial"/>
          <w:b/>
          <w:i/>
          <w:sz w:val="22"/>
          <w:szCs w:val="22"/>
        </w:rPr>
        <w:t>Online Option for Degree Completion</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$1,050,062</w:t>
      </w:r>
    </w:p>
    <w:p w:rsidR="00D74FCF"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8E4864">
        <w:rPr>
          <w:rFonts w:asciiTheme="minorHAnsi" w:hAnsiTheme="minorHAnsi" w:cs="Arial"/>
          <w:b/>
          <w:sz w:val="22"/>
          <w:szCs w:val="22"/>
        </w:rPr>
        <w:t>Briana L. Snyder</w:t>
      </w:r>
      <w:r w:rsidRPr="00235227">
        <w:rPr>
          <w:rFonts w:asciiTheme="minorHAnsi" w:hAnsiTheme="minorHAnsi" w:cs="Arial"/>
          <w:b/>
          <w:sz w:val="22"/>
          <w:szCs w:val="22"/>
        </w:rPr>
        <w:t xml:space="preserve">, </w:t>
      </w:r>
      <w:hyperlink r:id="rId16" w:history="1">
        <w:r w:rsidR="008E4864" w:rsidRPr="000578A1">
          <w:rPr>
            <w:rStyle w:val="Hyperlink"/>
            <w:rFonts w:asciiTheme="minorHAnsi" w:hAnsiTheme="minorHAnsi" w:cs="Arial"/>
            <w:b/>
            <w:sz w:val="22"/>
            <w:szCs w:val="22"/>
          </w:rPr>
          <w:t>blsnyder@towson.edu</w:t>
        </w:r>
      </w:hyperlink>
    </w:p>
    <w:p w:rsidR="00D74FCF"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Partners and Affiliates:  </w:t>
      </w:r>
      <w:r w:rsidR="00D6757A">
        <w:rPr>
          <w:rFonts w:asciiTheme="minorHAnsi" w:hAnsiTheme="minorHAnsi" w:cs="Arial"/>
          <w:b/>
          <w:sz w:val="22"/>
          <w:szCs w:val="22"/>
        </w:rPr>
        <w:t>None</w:t>
      </w:r>
    </w:p>
    <w:p w:rsidR="008471B3" w:rsidRDefault="008E4864" w:rsidP="00D74FCF">
      <w:pPr>
        <w:rPr>
          <w:rFonts w:asciiTheme="minorHAnsi" w:hAnsiTheme="minorHAnsi" w:cs="Arial"/>
          <w:sz w:val="22"/>
          <w:szCs w:val="22"/>
        </w:rPr>
      </w:pPr>
      <w:r>
        <w:rPr>
          <w:rFonts w:asciiTheme="minorHAnsi" w:hAnsiTheme="minorHAnsi" w:cs="Arial"/>
          <w:sz w:val="22"/>
          <w:szCs w:val="22"/>
        </w:rPr>
        <w:t>The Towson University Online Option for Degree Completion will increase the number of baccalaureate-prepared nurses in Maryland. The goal of this initiative is to offer all of the courses in the degree completion (DC) nursing program online. By allowing students the option of online, hybrid, or face-to-face courses, this program will provide greater access and flexibility to nursing education, decrease attrition, decrease time to graduation, and increase enrollment. This initiative is aimed at increasing the number of baccalaureate degree graduates by: increasing enrollment in the RU BSN DC program, increasing the retention rate of enrolled students by offering multiple ways in which to complete the degree, and decreasing the time to graduation since students will be able to better balance life, work, and school. At the completion of this three-year program, Towson University will have enrolled an additional 100 students in the DC program</w:t>
      </w:r>
      <w:r w:rsidR="00F07B49">
        <w:rPr>
          <w:rFonts w:asciiTheme="minorHAnsi" w:hAnsiTheme="minorHAnsi" w:cs="Arial"/>
          <w:sz w:val="22"/>
          <w:szCs w:val="22"/>
        </w:rPr>
        <w:t>.</w:t>
      </w:r>
    </w:p>
    <w:p w:rsidR="00F07B49" w:rsidRDefault="00F07B49" w:rsidP="00D74FCF">
      <w:pPr>
        <w:rPr>
          <w:rFonts w:asciiTheme="minorHAnsi" w:hAnsiTheme="minorHAnsi" w:cs="Arial"/>
          <w:sz w:val="22"/>
          <w:szCs w:val="22"/>
        </w:rPr>
      </w:pPr>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NSP II-</w:t>
      </w:r>
      <w:r w:rsidR="00EF5F24">
        <w:rPr>
          <w:rFonts w:asciiTheme="minorHAnsi" w:hAnsiTheme="minorHAnsi" w:cs="Arial"/>
          <w:b/>
          <w:sz w:val="22"/>
          <w:szCs w:val="22"/>
        </w:rPr>
        <w:t>19</w:t>
      </w:r>
      <w:r w:rsidR="00B274EC">
        <w:rPr>
          <w:rFonts w:asciiTheme="minorHAnsi" w:hAnsiTheme="minorHAnsi" w:cs="Arial"/>
          <w:b/>
          <w:sz w:val="22"/>
          <w:szCs w:val="22"/>
        </w:rPr>
        <w:t>-1</w:t>
      </w:r>
      <w:r w:rsidR="00EF5F24">
        <w:rPr>
          <w:rFonts w:asciiTheme="minorHAnsi" w:hAnsiTheme="minorHAnsi" w:cs="Arial"/>
          <w:b/>
          <w:sz w:val="22"/>
          <w:szCs w:val="22"/>
        </w:rPr>
        <w:t>21</w:t>
      </w:r>
    </w:p>
    <w:p w:rsidR="00EF5F24" w:rsidRDefault="00EF5F24" w:rsidP="00D74FCF">
      <w:pPr>
        <w:rPr>
          <w:rFonts w:asciiTheme="minorHAnsi" w:hAnsiTheme="minorHAnsi" w:cs="Arial"/>
          <w:b/>
          <w:i/>
          <w:sz w:val="22"/>
          <w:szCs w:val="22"/>
        </w:rPr>
      </w:pPr>
      <w:r>
        <w:rPr>
          <w:rFonts w:asciiTheme="minorHAnsi" w:hAnsiTheme="minorHAnsi" w:cs="Arial"/>
          <w:b/>
          <w:sz w:val="22"/>
          <w:szCs w:val="22"/>
        </w:rPr>
        <w:t>Towson University</w:t>
      </w:r>
      <w:r>
        <w:rPr>
          <w:rFonts w:asciiTheme="minorHAnsi" w:hAnsiTheme="minorHAnsi" w:cs="Arial"/>
          <w:b/>
          <w:i/>
          <w:sz w:val="22"/>
          <w:szCs w:val="22"/>
        </w:rPr>
        <w:t xml:space="preserve"> </w:t>
      </w:r>
    </w:p>
    <w:p w:rsidR="00D74FCF" w:rsidRPr="00282915" w:rsidRDefault="00EF5F24" w:rsidP="00D74FCF">
      <w:pPr>
        <w:rPr>
          <w:rFonts w:asciiTheme="minorHAnsi" w:hAnsiTheme="minorHAnsi" w:cs="Arial"/>
          <w:b/>
          <w:i/>
          <w:sz w:val="22"/>
          <w:szCs w:val="22"/>
        </w:rPr>
      </w:pPr>
      <w:r>
        <w:rPr>
          <w:rFonts w:asciiTheme="minorHAnsi" w:hAnsiTheme="minorHAnsi" w:cs="Arial"/>
          <w:b/>
          <w:i/>
          <w:sz w:val="22"/>
          <w:szCs w:val="22"/>
        </w:rPr>
        <w:t>Graduate Program Planning and Revision</w:t>
      </w:r>
    </w:p>
    <w:p w:rsidR="000A0CD8" w:rsidRDefault="000A0CD8" w:rsidP="00D74FCF">
      <w:pPr>
        <w:rPr>
          <w:rFonts w:asciiTheme="minorHAnsi" w:hAnsiTheme="minorHAnsi" w:cs="Arial"/>
          <w:b/>
          <w:sz w:val="22"/>
          <w:szCs w:val="22"/>
        </w:rPr>
      </w:pPr>
      <w:r>
        <w:rPr>
          <w:rFonts w:asciiTheme="minorHAnsi" w:hAnsiTheme="minorHAnsi" w:cs="Arial"/>
          <w:b/>
          <w:sz w:val="22"/>
          <w:szCs w:val="22"/>
        </w:rPr>
        <w:t>$</w:t>
      </w:r>
      <w:r w:rsidRPr="000A0CD8">
        <w:rPr>
          <w:rFonts w:asciiTheme="minorHAnsi" w:hAnsiTheme="minorHAnsi" w:cs="Arial"/>
          <w:b/>
          <w:sz w:val="22"/>
          <w:szCs w:val="22"/>
        </w:rPr>
        <w:t>146,570</w:t>
      </w:r>
    </w:p>
    <w:p w:rsidR="00D74FCF" w:rsidRDefault="00D74FCF" w:rsidP="00D74FCF">
      <w:pPr>
        <w:rPr>
          <w:rFonts w:asciiTheme="minorHAnsi" w:hAnsiTheme="minorHAnsi" w:cs="Arial"/>
          <w:b/>
          <w:sz w:val="22"/>
          <w:szCs w:val="22"/>
        </w:rPr>
      </w:pPr>
      <w:r w:rsidRPr="00282915">
        <w:rPr>
          <w:rFonts w:asciiTheme="minorHAnsi" w:hAnsiTheme="minorHAnsi" w:cs="Arial"/>
          <w:b/>
          <w:sz w:val="22"/>
          <w:szCs w:val="22"/>
        </w:rPr>
        <w:t>Project Director</w:t>
      </w:r>
      <w:r w:rsidR="008F7A71">
        <w:rPr>
          <w:rFonts w:asciiTheme="minorHAnsi" w:hAnsiTheme="minorHAnsi" w:cs="Arial"/>
          <w:b/>
          <w:sz w:val="22"/>
          <w:szCs w:val="22"/>
        </w:rPr>
        <w:t>s</w:t>
      </w:r>
      <w:r w:rsidRPr="00282915">
        <w:rPr>
          <w:rFonts w:asciiTheme="minorHAnsi" w:hAnsiTheme="minorHAnsi" w:cs="Arial"/>
          <w:b/>
          <w:sz w:val="22"/>
          <w:szCs w:val="22"/>
        </w:rPr>
        <w:t xml:space="preserve">: </w:t>
      </w:r>
      <w:r w:rsidR="001D2FC0">
        <w:rPr>
          <w:rFonts w:asciiTheme="minorHAnsi" w:hAnsiTheme="minorHAnsi" w:cs="Arial"/>
          <w:b/>
          <w:sz w:val="22"/>
          <w:szCs w:val="22"/>
        </w:rPr>
        <w:t xml:space="preserve">Dr. </w:t>
      </w:r>
      <w:r w:rsidR="00E14503">
        <w:rPr>
          <w:rFonts w:asciiTheme="minorHAnsi" w:hAnsiTheme="minorHAnsi" w:cs="Arial"/>
          <w:b/>
          <w:sz w:val="22"/>
          <w:szCs w:val="22"/>
        </w:rPr>
        <w:t>Kathleen T. Ogle</w:t>
      </w:r>
      <w:r w:rsidR="001D2FC0">
        <w:rPr>
          <w:rFonts w:asciiTheme="minorHAnsi" w:hAnsiTheme="minorHAnsi" w:cs="Arial"/>
          <w:b/>
          <w:sz w:val="22"/>
          <w:szCs w:val="22"/>
        </w:rPr>
        <w:t xml:space="preserve">, </w:t>
      </w:r>
      <w:hyperlink r:id="rId17" w:history="1">
        <w:r w:rsidR="00E14503" w:rsidRPr="000578A1">
          <w:rPr>
            <w:rStyle w:val="Hyperlink"/>
            <w:rFonts w:asciiTheme="minorHAnsi" w:hAnsiTheme="minorHAnsi" w:cs="Arial"/>
            <w:b/>
            <w:sz w:val="22"/>
            <w:szCs w:val="22"/>
          </w:rPr>
          <w:t>kogle@towson.edu</w:t>
        </w:r>
      </w:hyperlink>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Partners and Affiliates: </w:t>
      </w:r>
      <w:r w:rsidR="001D2FC0">
        <w:rPr>
          <w:rFonts w:asciiTheme="minorHAnsi" w:hAnsiTheme="minorHAnsi" w:cs="Arial"/>
          <w:b/>
          <w:sz w:val="22"/>
          <w:szCs w:val="22"/>
        </w:rPr>
        <w:t xml:space="preserve"> </w:t>
      </w:r>
      <w:r w:rsidR="00E14503">
        <w:rPr>
          <w:rFonts w:asciiTheme="minorHAnsi" w:hAnsiTheme="minorHAnsi" w:cs="Arial"/>
          <w:b/>
          <w:sz w:val="22"/>
          <w:szCs w:val="22"/>
        </w:rPr>
        <w:t>None</w:t>
      </w:r>
    </w:p>
    <w:p w:rsidR="00D74FCF" w:rsidRPr="00235227" w:rsidRDefault="00B81A45" w:rsidP="00D74FCF">
      <w:pPr>
        <w:rPr>
          <w:rFonts w:asciiTheme="minorHAnsi" w:hAnsiTheme="minorHAnsi" w:cs="Arial"/>
          <w:sz w:val="22"/>
          <w:szCs w:val="22"/>
        </w:rPr>
      </w:pPr>
      <w:r>
        <w:rPr>
          <w:rFonts w:asciiTheme="minorHAnsi" w:hAnsiTheme="minorHAnsi" w:cs="Arial"/>
          <w:sz w:val="22"/>
          <w:szCs w:val="22"/>
        </w:rPr>
        <w:t xml:space="preserve">The Graduate Program Planning and Revision grant </w:t>
      </w:r>
      <w:r w:rsidR="00AC05B6">
        <w:rPr>
          <w:rFonts w:asciiTheme="minorHAnsi" w:hAnsiTheme="minorHAnsi" w:cs="Arial"/>
          <w:sz w:val="22"/>
          <w:szCs w:val="22"/>
        </w:rPr>
        <w:t>will</w:t>
      </w:r>
      <w:r>
        <w:rPr>
          <w:rFonts w:asciiTheme="minorHAnsi" w:hAnsiTheme="minorHAnsi" w:cs="Arial"/>
          <w:sz w:val="22"/>
          <w:szCs w:val="22"/>
        </w:rPr>
        <w:t xml:space="preserve"> advanc</w:t>
      </w:r>
      <w:r w:rsidR="00AC05B6">
        <w:rPr>
          <w:rFonts w:asciiTheme="minorHAnsi" w:hAnsiTheme="minorHAnsi" w:cs="Arial"/>
          <w:sz w:val="22"/>
          <w:szCs w:val="22"/>
        </w:rPr>
        <w:t>e</w:t>
      </w:r>
      <w:r>
        <w:rPr>
          <w:rFonts w:asciiTheme="minorHAnsi" w:hAnsiTheme="minorHAnsi" w:cs="Arial"/>
          <w:sz w:val="22"/>
          <w:szCs w:val="22"/>
        </w:rPr>
        <w:t xml:space="preserve"> the education of RNs to MSN and doctoral levels. With this planning grant, faculty will examine regional nurses’ interests in graduate education and revise TU’s graduate nursing education program to enhance and facilitate the development of nurses for serving as faculty, staff nurse educators and in roles requiring graduate education. Master’s and doctoral education pathways will be examined and curricular decisions and revisions made during the grant period. Employing a needs assessment and feasibility student framework opportunities for creative, flexible and innovative approaches to graduate certificate, master’s and doctoral education will be examined. Areas of interest include nurse educator programs for nurse residencies and doctoral level education with an emphasis on nursing pedagogy</w:t>
      </w:r>
      <w:r w:rsidR="008C61F3">
        <w:rPr>
          <w:rFonts w:asciiTheme="minorHAnsi" w:hAnsiTheme="minorHAnsi" w:cs="Arial"/>
          <w:sz w:val="22"/>
          <w:szCs w:val="22"/>
        </w:rPr>
        <w:t xml:space="preserve">.  </w:t>
      </w:r>
    </w:p>
    <w:p w:rsidR="00D74FCF" w:rsidRDefault="00D74FCF" w:rsidP="00D74FCF">
      <w:pPr>
        <w:rPr>
          <w:rFonts w:asciiTheme="minorHAnsi" w:hAnsiTheme="minorHAnsi" w:cs="Arial"/>
          <w:sz w:val="22"/>
          <w:szCs w:val="22"/>
        </w:rPr>
      </w:pP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NSP II-</w:t>
      </w:r>
      <w:r w:rsidR="00EF5F24">
        <w:rPr>
          <w:rFonts w:asciiTheme="minorHAnsi" w:hAnsiTheme="minorHAnsi" w:cs="Arial"/>
          <w:b/>
          <w:sz w:val="22"/>
          <w:szCs w:val="22"/>
        </w:rPr>
        <w:t>19</w:t>
      </w:r>
      <w:r w:rsidR="00B274EC">
        <w:rPr>
          <w:rFonts w:asciiTheme="minorHAnsi" w:hAnsiTheme="minorHAnsi" w:cs="Arial"/>
          <w:b/>
          <w:sz w:val="22"/>
          <w:szCs w:val="22"/>
        </w:rPr>
        <w:t>-1</w:t>
      </w:r>
      <w:r w:rsidR="00EF5F24">
        <w:rPr>
          <w:rFonts w:asciiTheme="minorHAnsi" w:hAnsiTheme="minorHAnsi" w:cs="Arial"/>
          <w:b/>
          <w:sz w:val="22"/>
          <w:szCs w:val="22"/>
        </w:rPr>
        <w:t>23</w:t>
      </w:r>
    </w:p>
    <w:p w:rsidR="001D2FC0" w:rsidRPr="00235227" w:rsidRDefault="001D2FC0" w:rsidP="001D2FC0">
      <w:pPr>
        <w:rPr>
          <w:rFonts w:asciiTheme="minorHAnsi" w:hAnsiTheme="minorHAnsi" w:cs="Arial"/>
          <w:b/>
          <w:sz w:val="22"/>
          <w:szCs w:val="22"/>
        </w:rPr>
      </w:pPr>
      <w:r w:rsidRPr="00235227">
        <w:rPr>
          <w:rFonts w:asciiTheme="minorHAnsi" w:hAnsiTheme="minorHAnsi" w:cs="Arial"/>
          <w:b/>
          <w:sz w:val="22"/>
          <w:szCs w:val="22"/>
        </w:rPr>
        <w:t>University</w:t>
      </w:r>
      <w:r w:rsidR="00EF5F24">
        <w:rPr>
          <w:rFonts w:asciiTheme="minorHAnsi" w:hAnsiTheme="minorHAnsi" w:cs="Arial"/>
          <w:b/>
          <w:sz w:val="22"/>
          <w:szCs w:val="22"/>
        </w:rPr>
        <w:t xml:space="preserve"> of Maryland</w:t>
      </w:r>
    </w:p>
    <w:p w:rsidR="00D74FCF" w:rsidRPr="00B45094" w:rsidRDefault="00EF5F24" w:rsidP="00D74FCF">
      <w:pPr>
        <w:rPr>
          <w:rFonts w:asciiTheme="minorHAnsi" w:hAnsiTheme="minorHAnsi" w:cs="Arial"/>
          <w:b/>
          <w:i/>
          <w:sz w:val="22"/>
          <w:szCs w:val="22"/>
        </w:rPr>
      </w:pPr>
      <w:r>
        <w:rPr>
          <w:rFonts w:asciiTheme="minorHAnsi" w:hAnsiTheme="minorHAnsi" w:cs="Arial"/>
          <w:b/>
          <w:i/>
          <w:sz w:val="22"/>
          <w:szCs w:val="22"/>
        </w:rPr>
        <w:t>PTECH at Dunbar High School for Health Professions with Baltimore City Community College</w:t>
      </w:r>
    </w:p>
    <w:p w:rsidR="000A0CD8" w:rsidRDefault="000A0CD8" w:rsidP="008F7A71">
      <w:pPr>
        <w:rPr>
          <w:rFonts w:asciiTheme="minorHAnsi" w:hAnsiTheme="minorHAnsi" w:cs="Arial"/>
          <w:b/>
          <w:sz w:val="22"/>
          <w:szCs w:val="22"/>
        </w:rPr>
      </w:pPr>
      <w:r w:rsidRPr="000A0CD8">
        <w:rPr>
          <w:rFonts w:asciiTheme="minorHAnsi" w:hAnsiTheme="minorHAnsi" w:cs="Arial"/>
          <w:b/>
          <w:sz w:val="22"/>
          <w:szCs w:val="22"/>
        </w:rPr>
        <w:t>$629,919</w:t>
      </w:r>
    </w:p>
    <w:p w:rsidR="008F7A71" w:rsidRDefault="008F7A71" w:rsidP="008F7A71">
      <w:pPr>
        <w:rPr>
          <w:rFonts w:asciiTheme="minorHAnsi" w:hAnsiTheme="minorHAnsi" w:cs="Arial"/>
          <w:b/>
          <w:sz w:val="22"/>
          <w:szCs w:val="22"/>
        </w:rPr>
      </w:pPr>
      <w:r w:rsidRPr="00282915">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C70482">
        <w:rPr>
          <w:rFonts w:asciiTheme="minorHAnsi" w:hAnsiTheme="minorHAnsi" w:cs="Arial"/>
          <w:b/>
          <w:sz w:val="22"/>
          <w:szCs w:val="22"/>
        </w:rPr>
        <w:t>Nina Trocky</w:t>
      </w:r>
      <w:r>
        <w:rPr>
          <w:rFonts w:asciiTheme="minorHAnsi" w:hAnsiTheme="minorHAnsi" w:cs="Arial"/>
          <w:b/>
          <w:sz w:val="22"/>
          <w:szCs w:val="22"/>
        </w:rPr>
        <w:t xml:space="preserve">, </w:t>
      </w:r>
      <w:hyperlink r:id="rId18" w:history="1">
        <w:r w:rsidR="00C70482" w:rsidRPr="000578A1">
          <w:rPr>
            <w:rStyle w:val="Hyperlink"/>
            <w:rFonts w:asciiTheme="minorHAnsi" w:hAnsiTheme="minorHAnsi" w:cs="Arial"/>
            <w:b/>
            <w:sz w:val="22"/>
            <w:szCs w:val="22"/>
          </w:rPr>
          <w:t>trocky@umaryland.edu</w:t>
        </w:r>
      </w:hyperlink>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Partners and Affiliates:  </w:t>
      </w:r>
      <w:r w:rsidR="00C70482">
        <w:rPr>
          <w:rFonts w:asciiTheme="minorHAnsi" w:hAnsiTheme="minorHAnsi" w:cs="Arial"/>
          <w:b/>
          <w:sz w:val="22"/>
          <w:szCs w:val="22"/>
        </w:rPr>
        <w:t>PTECH at Dunbar High School for Health Professionals, Baltimore City Community College, University of Maryland School of Nursing</w:t>
      </w:r>
    </w:p>
    <w:p w:rsidR="00C70482" w:rsidRDefault="008F7A71" w:rsidP="00D74FCF">
      <w:pPr>
        <w:rPr>
          <w:rFonts w:asciiTheme="minorHAnsi" w:hAnsiTheme="minorHAnsi" w:cs="Arial"/>
          <w:sz w:val="22"/>
          <w:szCs w:val="22"/>
        </w:rPr>
      </w:pPr>
      <w:r>
        <w:rPr>
          <w:rFonts w:asciiTheme="minorHAnsi" w:hAnsiTheme="minorHAnsi" w:cs="Arial"/>
          <w:sz w:val="22"/>
          <w:szCs w:val="22"/>
        </w:rPr>
        <w:t xml:space="preserve">The </w:t>
      </w:r>
      <w:r w:rsidR="00C70482">
        <w:rPr>
          <w:rFonts w:asciiTheme="minorHAnsi" w:hAnsiTheme="minorHAnsi" w:cs="Arial"/>
          <w:sz w:val="22"/>
          <w:szCs w:val="22"/>
        </w:rPr>
        <w:t xml:space="preserve">University of Maryland School of Nursing (UMSON) </w:t>
      </w:r>
      <w:r w:rsidR="00AC05B6">
        <w:rPr>
          <w:rFonts w:asciiTheme="minorHAnsi" w:hAnsiTheme="minorHAnsi" w:cs="Arial"/>
          <w:sz w:val="22"/>
          <w:szCs w:val="22"/>
        </w:rPr>
        <w:t>will</w:t>
      </w:r>
      <w:r w:rsidR="00C70482">
        <w:rPr>
          <w:rFonts w:asciiTheme="minorHAnsi" w:hAnsiTheme="minorHAnsi" w:cs="Arial"/>
          <w:sz w:val="22"/>
          <w:szCs w:val="22"/>
        </w:rPr>
        <w:t xml:space="preserve"> extend the Pathways in Technology Early College High (PTECH) at Dunbar High School student pipeline to an associate’s degree in nursing (ADN) at </w:t>
      </w:r>
      <w:r w:rsidR="002104BC">
        <w:rPr>
          <w:rFonts w:asciiTheme="minorHAnsi" w:hAnsiTheme="minorHAnsi" w:cs="Arial"/>
          <w:sz w:val="22"/>
          <w:szCs w:val="22"/>
        </w:rPr>
        <w:t>Baltimore</w:t>
      </w:r>
      <w:r w:rsidR="00C70482">
        <w:rPr>
          <w:rFonts w:asciiTheme="minorHAnsi" w:hAnsiTheme="minorHAnsi" w:cs="Arial"/>
          <w:sz w:val="22"/>
          <w:szCs w:val="22"/>
        </w:rPr>
        <w:t xml:space="preserve"> City Community College (BCCC) by adding the Bachelors of Science in Nursing (BSN) degree. ADN graduates matriculate into the UMSON Registered Nurse (RN) to Bachelors of Science in Nursing (BSN), using the dual admission agreement to ensure </w:t>
      </w:r>
      <w:r w:rsidR="002104BC">
        <w:rPr>
          <w:rFonts w:asciiTheme="minorHAnsi" w:hAnsiTheme="minorHAnsi" w:cs="Arial"/>
          <w:sz w:val="22"/>
          <w:szCs w:val="22"/>
        </w:rPr>
        <w:t>guaranteed</w:t>
      </w:r>
      <w:r w:rsidR="00C70482">
        <w:rPr>
          <w:rFonts w:asciiTheme="minorHAnsi" w:hAnsiTheme="minorHAnsi" w:cs="Arial"/>
          <w:sz w:val="22"/>
          <w:szCs w:val="22"/>
        </w:rPr>
        <w:t xml:space="preserve"> admission to UMSON provided admission requirements are met, to attain their BSN. Me</w:t>
      </w:r>
      <w:r w:rsidR="002104BC">
        <w:rPr>
          <w:rFonts w:asciiTheme="minorHAnsi" w:hAnsiTheme="minorHAnsi" w:cs="Arial"/>
          <w:sz w:val="22"/>
          <w:szCs w:val="22"/>
        </w:rPr>
        <w:t>ntoring, academic support, lea</w:t>
      </w:r>
      <w:r w:rsidR="00C70482">
        <w:rPr>
          <w:rFonts w:asciiTheme="minorHAnsi" w:hAnsiTheme="minorHAnsi" w:cs="Arial"/>
          <w:sz w:val="22"/>
          <w:szCs w:val="22"/>
        </w:rPr>
        <w:t xml:space="preserve">rning about what nurses do, and receiving financial support will </w:t>
      </w:r>
      <w:r w:rsidR="002104BC">
        <w:rPr>
          <w:rFonts w:asciiTheme="minorHAnsi" w:hAnsiTheme="minorHAnsi" w:cs="Arial"/>
          <w:sz w:val="22"/>
          <w:szCs w:val="22"/>
        </w:rPr>
        <w:t>improve</w:t>
      </w:r>
      <w:r w:rsidR="00C70482">
        <w:rPr>
          <w:rFonts w:asciiTheme="minorHAnsi" w:hAnsiTheme="minorHAnsi" w:cs="Arial"/>
          <w:sz w:val="22"/>
          <w:szCs w:val="22"/>
        </w:rPr>
        <w:t xml:space="preserve"> career options and </w:t>
      </w:r>
      <w:r w:rsidR="002104BC">
        <w:rPr>
          <w:rFonts w:asciiTheme="minorHAnsi" w:hAnsiTheme="minorHAnsi" w:cs="Arial"/>
          <w:sz w:val="22"/>
          <w:szCs w:val="22"/>
        </w:rPr>
        <w:t>employment</w:t>
      </w:r>
      <w:r w:rsidR="00C70482">
        <w:rPr>
          <w:rFonts w:asciiTheme="minorHAnsi" w:hAnsiTheme="minorHAnsi" w:cs="Arial"/>
          <w:sz w:val="22"/>
          <w:szCs w:val="22"/>
        </w:rPr>
        <w:t xml:space="preserve"> prospects for high school students living in West </w:t>
      </w:r>
      <w:r w:rsidR="002104BC">
        <w:rPr>
          <w:rFonts w:asciiTheme="minorHAnsi" w:hAnsiTheme="minorHAnsi" w:cs="Arial"/>
          <w:sz w:val="22"/>
          <w:szCs w:val="22"/>
        </w:rPr>
        <w:t>Baltimore</w:t>
      </w:r>
      <w:r w:rsidR="00C70482">
        <w:rPr>
          <w:rFonts w:asciiTheme="minorHAnsi" w:hAnsiTheme="minorHAnsi" w:cs="Arial"/>
          <w:sz w:val="22"/>
          <w:szCs w:val="22"/>
        </w:rPr>
        <w:t xml:space="preserve">. This proposal </w:t>
      </w:r>
      <w:r w:rsidR="00AC05B6">
        <w:rPr>
          <w:rFonts w:asciiTheme="minorHAnsi" w:hAnsiTheme="minorHAnsi" w:cs="Arial"/>
          <w:sz w:val="22"/>
          <w:szCs w:val="22"/>
        </w:rPr>
        <w:t>will</w:t>
      </w:r>
      <w:r w:rsidR="00C70482">
        <w:rPr>
          <w:rFonts w:asciiTheme="minorHAnsi" w:hAnsiTheme="minorHAnsi" w:cs="Arial"/>
          <w:sz w:val="22"/>
          <w:szCs w:val="22"/>
        </w:rPr>
        <w:t xml:space="preserve"> support PTECH Dunbar high school students to successfully comp</w:t>
      </w:r>
      <w:r w:rsidR="00AC05B6">
        <w:rPr>
          <w:rFonts w:asciiTheme="minorHAnsi" w:hAnsiTheme="minorHAnsi" w:cs="Arial"/>
          <w:sz w:val="22"/>
          <w:szCs w:val="22"/>
        </w:rPr>
        <w:t>l</w:t>
      </w:r>
      <w:r w:rsidR="00C70482">
        <w:rPr>
          <w:rFonts w:asciiTheme="minorHAnsi" w:hAnsiTheme="minorHAnsi" w:cs="Arial"/>
          <w:sz w:val="22"/>
          <w:szCs w:val="22"/>
        </w:rPr>
        <w:t xml:space="preserve">ete BCCC’s ADN program within 4-6 years of matriculation to the PTECH program and </w:t>
      </w:r>
      <w:r w:rsidR="002104BC">
        <w:rPr>
          <w:rFonts w:asciiTheme="minorHAnsi" w:hAnsiTheme="minorHAnsi" w:cs="Arial"/>
          <w:sz w:val="22"/>
          <w:szCs w:val="22"/>
        </w:rPr>
        <w:t>complete</w:t>
      </w:r>
      <w:r w:rsidR="00C70482">
        <w:rPr>
          <w:rFonts w:asciiTheme="minorHAnsi" w:hAnsiTheme="minorHAnsi" w:cs="Arial"/>
          <w:sz w:val="22"/>
          <w:szCs w:val="22"/>
        </w:rPr>
        <w:t xml:space="preserve"> the UMSON RN-BSN program within 3 years of completing their ADN program.</w:t>
      </w:r>
    </w:p>
    <w:p w:rsidR="001D2FC0" w:rsidRDefault="001D2FC0" w:rsidP="00D74FCF">
      <w:pPr>
        <w:rPr>
          <w:rFonts w:asciiTheme="minorHAnsi" w:hAnsiTheme="minorHAnsi" w:cs="Arial"/>
          <w:sz w:val="22"/>
          <w:szCs w:val="22"/>
        </w:rPr>
      </w:pP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NSP II-</w:t>
      </w:r>
      <w:r w:rsidR="00EF5F24">
        <w:rPr>
          <w:rFonts w:asciiTheme="minorHAnsi" w:hAnsiTheme="minorHAnsi" w:cs="Arial"/>
          <w:b/>
          <w:sz w:val="22"/>
          <w:szCs w:val="22"/>
        </w:rPr>
        <w:t>19</w:t>
      </w:r>
      <w:r w:rsidRPr="00B45094">
        <w:rPr>
          <w:rFonts w:asciiTheme="minorHAnsi" w:hAnsiTheme="minorHAnsi" w:cs="Arial"/>
          <w:b/>
          <w:sz w:val="22"/>
          <w:szCs w:val="22"/>
        </w:rPr>
        <w:t>-1</w:t>
      </w:r>
      <w:r w:rsidR="001D2FC0">
        <w:rPr>
          <w:rFonts w:asciiTheme="minorHAnsi" w:hAnsiTheme="minorHAnsi" w:cs="Arial"/>
          <w:b/>
          <w:sz w:val="22"/>
          <w:szCs w:val="22"/>
        </w:rPr>
        <w:t>2</w:t>
      </w:r>
      <w:r w:rsidR="00EF5F24">
        <w:rPr>
          <w:rFonts w:asciiTheme="minorHAnsi" w:hAnsiTheme="minorHAnsi" w:cs="Arial"/>
          <w:b/>
          <w:sz w:val="22"/>
          <w:szCs w:val="22"/>
        </w:rPr>
        <w:t>4</w:t>
      </w:r>
    </w:p>
    <w:p w:rsidR="00D74FCF" w:rsidRPr="00B45094" w:rsidRDefault="00EF5F24" w:rsidP="00D74FCF">
      <w:pPr>
        <w:rPr>
          <w:rFonts w:asciiTheme="minorHAnsi" w:hAnsiTheme="minorHAnsi" w:cs="Arial"/>
          <w:b/>
          <w:sz w:val="22"/>
          <w:szCs w:val="22"/>
        </w:rPr>
      </w:pPr>
      <w:r>
        <w:rPr>
          <w:rFonts w:asciiTheme="minorHAnsi" w:hAnsiTheme="minorHAnsi" w:cs="Arial"/>
          <w:b/>
          <w:sz w:val="22"/>
          <w:szCs w:val="22"/>
        </w:rPr>
        <w:t>U</w:t>
      </w:r>
      <w:r w:rsidR="001D2FC0" w:rsidRPr="00235227">
        <w:rPr>
          <w:rFonts w:asciiTheme="minorHAnsi" w:hAnsiTheme="minorHAnsi" w:cs="Arial"/>
          <w:b/>
          <w:sz w:val="22"/>
          <w:szCs w:val="22"/>
        </w:rPr>
        <w:t>niversity</w:t>
      </w:r>
      <w:r>
        <w:rPr>
          <w:rFonts w:asciiTheme="minorHAnsi" w:hAnsiTheme="minorHAnsi" w:cs="Arial"/>
          <w:b/>
          <w:sz w:val="22"/>
          <w:szCs w:val="22"/>
        </w:rPr>
        <w:t xml:space="preserve"> of Maryland</w:t>
      </w:r>
    </w:p>
    <w:p w:rsidR="00D74FCF" w:rsidRPr="001D2FC0" w:rsidRDefault="00EF5F24" w:rsidP="00D74FCF">
      <w:pPr>
        <w:rPr>
          <w:rFonts w:asciiTheme="minorHAnsi" w:hAnsiTheme="minorHAnsi" w:cs="Arial"/>
          <w:b/>
          <w:i/>
          <w:sz w:val="22"/>
          <w:szCs w:val="22"/>
        </w:rPr>
      </w:pPr>
      <w:r>
        <w:rPr>
          <w:rFonts w:asciiTheme="minorHAnsi" w:hAnsiTheme="minorHAnsi" w:cs="Arial"/>
          <w:b/>
          <w:i/>
          <w:sz w:val="22"/>
          <w:szCs w:val="22"/>
        </w:rPr>
        <w:t>Establishing the Maryland Nursing Workforce Center</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$265,467</w:t>
      </w:r>
    </w:p>
    <w:p w:rsidR="00D74FCF"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Project Director: </w:t>
      </w:r>
      <w:r w:rsidR="00FD2BBB">
        <w:rPr>
          <w:rFonts w:asciiTheme="minorHAnsi" w:hAnsiTheme="minorHAnsi" w:cs="Arial"/>
          <w:b/>
          <w:sz w:val="22"/>
          <w:szCs w:val="22"/>
        </w:rPr>
        <w:t xml:space="preserve">Dr. </w:t>
      </w:r>
      <w:r w:rsidR="00BD299C">
        <w:rPr>
          <w:rFonts w:asciiTheme="minorHAnsi" w:hAnsiTheme="minorHAnsi" w:cs="Arial"/>
          <w:b/>
          <w:sz w:val="22"/>
          <w:szCs w:val="22"/>
        </w:rPr>
        <w:t>Rebecca Wiseman</w:t>
      </w:r>
      <w:r w:rsidR="00183F43" w:rsidRPr="00FD2BBB">
        <w:rPr>
          <w:rFonts w:asciiTheme="minorHAnsi" w:hAnsiTheme="minorHAnsi" w:cs="Arial"/>
          <w:b/>
          <w:vanish/>
          <w:sz w:val="22"/>
          <w:szCs w:val="22"/>
        </w:rPr>
        <w:t>Louise Jenkins</w:t>
      </w:r>
      <w:r w:rsidR="00183F43">
        <w:rPr>
          <w:rFonts w:asciiTheme="minorHAnsi" w:hAnsiTheme="minorHAnsi" w:cs="Arial"/>
          <w:b/>
          <w:sz w:val="22"/>
          <w:szCs w:val="22"/>
        </w:rPr>
        <w:t xml:space="preserve">, </w:t>
      </w:r>
      <w:hyperlink r:id="rId19" w:history="1">
        <w:r w:rsidR="00BD299C" w:rsidRPr="000578A1">
          <w:rPr>
            <w:rStyle w:val="Hyperlink"/>
            <w:rFonts w:asciiTheme="minorHAnsi" w:hAnsiTheme="minorHAnsi" w:cs="Arial"/>
            <w:b/>
            <w:sz w:val="22"/>
            <w:szCs w:val="22"/>
          </w:rPr>
          <w:t>wiseman@umaryland.edu</w:t>
        </w:r>
      </w:hyperlink>
    </w:p>
    <w:p w:rsidR="00D74FCF"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Partners and Affiliates:  </w:t>
      </w:r>
      <w:r w:rsidR="00BD299C">
        <w:rPr>
          <w:rFonts w:asciiTheme="minorHAnsi" w:hAnsiTheme="minorHAnsi" w:cs="Arial"/>
          <w:b/>
          <w:sz w:val="22"/>
          <w:szCs w:val="22"/>
        </w:rPr>
        <w:t>None</w:t>
      </w:r>
    </w:p>
    <w:p w:rsidR="00470877" w:rsidRDefault="00FD2BBB" w:rsidP="00D74FCF">
      <w:pPr>
        <w:rPr>
          <w:rFonts w:asciiTheme="minorHAnsi" w:hAnsiTheme="minorHAnsi" w:cs="Arial"/>
          <w:sz w:val="22"/>
          <w:szCs w:val="22"/>
        </w:rPr>
      </w:pPr>
      <w:r>
        <w:rPr>
          <w:rFonts w:asciiTheme="minorHAnsi" w:hAnsiTheme="minorHAnsi" w:cs="Arial"/>
          <w:sz w:val="22"/>
          <w:szCs w:val="22"/>
        </w:rPr>
        <w:t>Th</w:t>
      </w:r>
      <w:r w:rsidR="00BD299C">
        <w:rPr>
          <w:rFonts w:asciiTheme="minorHAnsi" w:hAnsiTheme="minorHAnsi" w:cs="Arial"/>
          <w:sz w:val="22"/>
          <w:szCs w:val="22"/>
        </w:rPr>
        <w:t xml:space="preserve">is implementation project </w:t>
      </w:r>
      <w:r w:rsidR="00AC05B6">
        <w:rPr>
          <w:rFonts w:asciiTheme="minorHAnsi" w:hAnsiTheme="minorHAnsi" w:cs="Arial"/>
          <w:sz w:val="22"/>
          <w:szCs w:val="22"/>
        </w:rPr>
        <w:t>will</w:t>
      </w:r>
      <w:r w:rsidR="00BD299C">
        <w:rPr>
          <w:rFonts w:asciiTheme="minorHAnsi" w:hAnsiTheme="minorHAnsi" w:cs="Arial"/>
          <w:sz w:val="22"/>
          <w:szCs w:val="22"/>
        </w:rPr>
        <w:t xml:space="preserve"> establish the Maryland Nursing Workforce Center at the University of Maryland, Baltimore. Establishing a Maryland Nursing Workforce Center will assist nearly every project funded by the NSP II. The three key sectors for data collection will be: Pipeline, Practice and Faculty. These areas are interrelated but there are important data sources that address concerns specific to each sector. An Advisory Committee comprised of stakeholder groups will work with the Director of the Maryland Nursing Workforce Center to identify key questions and prioritize analyses. Whenever possible, the Center will rely on existing sources of data to capture the needed information</w:t>
      </w:r>
      <w:r w:rsidR="000055F7">
        <w:rPr>
          <w:rFonts w:asciiTheme="minorHAnsi" w:hAnsiTheme="minorHAnsi" w:cs="Arial"/>
          <w:sz w:val="22"/>
          <w:szCs w:val="22"/>
        </w:rPr>
        <w:t>.</w:t>
      </w:r>
      <w:r>
        <w:rPr>
          <w:rFonts w:asciiTheme="minorHAnsi" w:hAnsiTheme="minorHAnsi" w:cs="Arial"/>
          <w:sz w:val="22"/>
          <w:szCs w:val="22"/>
        </w:rPr>
        <w:t xml:space="preserve"> </w:t>
      </w:r>
    </w:p>
    <w:p w:rsidR="00D74FCF" w:rsidRDefault="00D74FCF" w:rsidP="00D74FCF">
      <w:pPr>
        <w:rPr>
          <w:rFonts w:asciiTheme="minorHAnsi" w:hAnsiTheme="minorHAnsi" w:cs="Arial"/>
          <w:sz w:val="22"/>
          <w:szCs w:val="22"/>
        </w:rPr>
      </w:pP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NSP II </w:t>
      </w:r>
      <w:r w:rsidR="00EF5F24">
        <w:rPr>
          <w:rFonts w:asciiTheme="minorHAnsi" w:hAnsiTheme="minorHAnsi" w:cs="Arial"/>
          <w:b/>
          <w:sz w:val="22"/>
          <w:szCs w:val="22"/>
        </w:rPr>
        <w:t>19</w:t>
      </w:r>
      <w:r w:rsidR="00B274EC">
        <w:rPr>
          <w:rFonts w:asciiTheme="minorHAnsi" w:hAnsiTheme="minorHAnsi" w:cs="Arial"/>
          <w:b/>
          <w:sz w:val="22"/>
          <w:szCs w:val="22"/>
        </w:rPr>
        <w:t>-1</w:t>
      </w:r>
      <w:r w:rsidR="00183F43">
        <w:rPr>
          <w:rFonts w:asciiTheme="minorHAnsi" w:hAnsiTheme="minorHAnsi" w:cs="Arial"/>
          <w:b/>
          <w:sz w:val="22"/>
          <w:szCs w:val="22"/>
        </w:rPr>
        <w:t>2</w:t>
      </w:r>
      <w:r w:rsidR="00EF5F24">
        <w:rPr>
          <w:rFonts w:asciiTheme="minorHAnsi" w:hAnsiTheme="minorHAnsi" w:cs="Arial"/>
          <w:b/>
          <w:sz w:val="22"/>
          <w:szCs w:val="22"/>
        </w:rPr>
        <w:t>5</w:t>
      </w:r>
    </w:p>
    <w:p w:rsidR="00183F43" w:rsidRPr="00B45094" w:rsidRDefault="00183F43" w:rsidP="00183F43">
      <w:pPr>
        <w:rPr>
          <w:rFonts w:asciiTheme="minorHAnsi" w:hAnsiTheme="minorHAnsi" w:cs="Arial"/>
          <w:b/>
          <w:sz w:val="22"/>
          <w:szCs w:val="22"/>
        </w:rPr>
      </w:pPr>
      <w:r w:rsidRPr="00235227">
        <w:rPr>
          <w:rFonts w:asciiTheme="minorHAnsi" w:hAnsiTheme="minorHAnsi" w:cs="Arial"/>
          <w:b/>
          <w:sz w:val="22"/>
          <w:szCs w:val="22"/>
        </w:rPr>
        <w:t>University</w:t>
      </w:r>
      <w:r w:rsidR="00007283">
        <w:rPr>
          <w:rFonts w:asciiTheme="minorHAnsi" w:hAnsiTheme="minorHAnsi" w:cs="Arial"/>
          <w:b/>
          <w:sz w:val="22"/>
          <w:szCs w:val="22"/>
        </w:rPr>
        <w:t xml:space="preserve"> of Maryland</w:t>
      </w:r>
    </w:p>
    <w:p w:rsidR="00B60985" w:rsidRPr="00B60985" w:rsidRDefault="00526E1F" w:rsidP="00D74FCF">
      <w:pPr>
        <w:rPr>
          <w:rFonts w:asciiTheme="minorHAnsi" w:hAnsiTheme="minorHAnsi" w:cs="Arial"/>
          <w:b/>
          <w:i/>
          <w:sz w:val="22"/>
          <w:szCs w:val="22"/>
        </w:rPr>
      </w:pPr>
      <w:r>
        <w:rPr>
          <w:rFonts w:asciiTheme="minorHAnsi" w:hAnsiTheme="minorHAnsi" w:cs="Arial"/>
          <w:b/>
          <w:i/>
          <w:sz w:val="22"/>
          <w:szCs w:val="22"/>
        </w:rPr>
        <w:t>Advancing Implementation Science Education (A</w:t>
      </w:r>
      <w:r w:rsidR="00977D7E">
        <w:rPr>
          <w:rFonts w:asciiTheme="minorHAnsi" w:hAnsiTheme="minorHAnsi" w:cs="Arial"/>
          <w:b/>
          <w:i/>
          <w:sz w:val="22"/>
          <w:szCs w:val="22"/>
        </w:rPr>
        <w:t>d</w:t>
      </w:r>
      <w:r>
        <w:rPr>
          <w:rFonts w:asciiTheme="minorHAnsi" w:hAnsiTheme="minorHAnsi" w:cs="Arial"/>
          <w:b/>
          <w:i/>
          <w:sz w:val="22"/>
          <w:szCs w:val="22"/>
        </w:rPr>
        <w:t>vISE) Project</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$698,995</w:t>
      </w:r>
    </w:p>
    <w:p w:rsidR="00D74FCF"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986A70">
        <w:rPr>
          <w:rFonts w:asciiTheme="minorHAnsi" w:hAnsiTheme="minorHAnsi" w:cs="Arial"/>
          <w:b/>
          <w:sz w:val="22"/>
          <w:szCs w:val="22"/>
        </w:rPr>
        <w:t>Debra Bingham</w:t>
      </w:r>
      <w:r w:rsidR="00BC5146">
        <w:rPr>
          <w:rFonts w:asciiTheme="minorHAnsi" w:hAnsiTheme="minorHAnsi" w:cs="Arial"/>
          <w:b/>
          <w:sz w:val="22"/>
          <w:szCs w:val="22"/>
        </w:rPr>
        <w:t xml:space="preserve">, </w:t>
      </w:r>
      <w:hyperlink r:id="rId20" w:history="1">
        <w:r w:rsidR="00986A70">
          <w:rPr>
            <w:rStyle w:val="Hyperlink"/>
            <w:rFonts w:asciiTheme="minorHAnsi" w:hAnsiTheme="minorHAnsi" w:cs="Arial"/>
            <w:b/>
            <w:sz w:val="22"/>
            <w:szCs w:val="22"/>
          </w:rPr>
          <w:t>dbingham@</w:t>
        </w:r>
        <w:r w:rsidR="00BD299C" w:rsidRPr="000578A1">
          <w:rPr>
            <w:rStyle w:val="Hyperlink"/>
            <w:rFonts w:asciiTheme="minorHAnsi" w:hAnsiTheme="minorHAnsi" w:cs="Arial"/>
            <w:b/>
            <w:sz w:val="22"/>
            <w:szCs w:val="22"/>
          </w:rPr>
          <w:t>@umaryland.edu</w:t>
        </w:r>
      </w:hyperlink>
    </w:p>
    <w:p w:rsidR="00D74FCF" w:rsidRPr="00A33A9E" w:rsidRDefault="00D74FCF" w:rsidP="00D74FCF">
      <w:pPr>
        <w:rPr>
          <w:rFonts w:asciiTheme="minorHAnsi" w:hAnsiTheme="minorHAnsi" w:cs="Arial"/>
          <w:b/>
          <w:sz w:val="22"/>
          <w:szCs w:val="22"/>
        </w:rPr>
      </w:pPr>
      <w:r>
        <w:rPr>
          <w:rFonts w:asciiTheme="minorHAnsi" w:hAnsiTheme="minorHAnsi" w:cs="Arial"/>
          <w:b/>
          <w:sz w:val="22"/>
          <w:szCs w:val="22"/>
        </w:rPr>
        <w:t>Partners and Affiliates</w:t>
      </w:r>
      <w:r w:rsidR="00183F43">
        <w:rPr>
          <w:rFonts w:asciiTheme="minorHAnsi" w:hAnsiTheme="minorHAnsi" w:cs="Arial"/>
          <w:b/>
          <w:sz w:val="22"/>
          <w:szCs w:val="22"/>
        </w:rPr>
        <w:t xml:space="preserve">:  </w:t>
      </w:r>
      <w:r w:rsidR="00986A70">
        <w:rPr>
          <w:rFonts w:asciiTheme="minorHAnsi" w:hAnsiTheme="minorHAnsi" w:cs="Arial"/>
          <w:b/>
          <w:sz w:val="22"/>
          <w:szCs w:val="22"/>
        </w:rPr>
        <w:t>University of Maryland Medical Center</w:t>
      </w:r>
    </w:p>
    <w:p w:rsidR="00D74FCF" w:rsidRDefault="00977D7E" w:rsidP="00D74FCF">
      <w:pPr>
        <w:rPr>
          <w:rFonts w:asciiTheme="minorHAnsi" w:hAnsiTheme="minorHAnsi" w:cs="Arial"/>
          <w:sz w:val="22"/>
          <w:szCs w:val="22"/>
        </w:rPr>
      </w:pPr>
      <w:r>
        <w:rPr>
          <w:rFonts w:asciiTheme="minorHAnsi" w:hAnsiTheme="minorHAnsi" w:cs="Arial"/>
          <w:sz w:val="22"/>
          <w:szCs w:val="22"/>
        </w:rPr>
        <w:t>The A</w:t>
      </w:r>
      <w:r w:rsidR="00986A70">
        <w:rPr>
          <w:rFonts w:asciiTheme="minorHAnsi" w:hAnsiTheme="minorHAnsi" w:cs="Arial"/>
          <w:sz w:val="22"/>
          <w:szCs w:val="22"/>
        </w:rPr>
        <w:t>dvancing</w:t>
      </w:r>
      <w:r>
        <w:rPr>
          <w:rFonts w:asciiTheme="minorHAnsi" w:hAnsiTheme="minorHAnsi" w:cs="Arial"/>
          <w:sz w:val="22"/>
          <w:szCs w:val="22"/>
        </w:rPr>
        <w:t xml:space="preserve"> Implementation Science Education (AdvISE) Project will expand statewide capacity in Improvement Science (IS) and Quality Improvement (QI) expertise. IS expertise is a necessary foundation to expanding the effectiveness and impact of the DNP students’ Q</w:t>
      </w:r>
      <w:r w:rsidR="005906BE">
        <w:rPr>
          <w:rFonts w:asciiTheme="minorHAnsi" w:hAnsiTheme="minorHAnsi" w:cs="Arial"/>
          <w:sz w:val="22"/>
          <w:szCs w:val="22"/>
        </w:rPr>
        <w:t>I</w:t>
      </w:r>
      <w:r>
        <w:rPr>
          <w:rFonts w:asciiTheme="minorHAnsi" w:hAnsiTheme="minorHAnsi" w:cs="Arial"/>
          <w:sz w:val="22"/>
          <w:szCs w:val="22"/>
        </w:rPr>
        <w:t xml:space="preserve"> Projects. Three major activities of the AdvISE Project are: 1) Perform a needs assessment, 2) Identify best practices for </w:t>
      </w:r>
      <w:r w:rsidR="005906BE">
        <w:rPr>
          <w:rFonts w:asciiTheme="minorHAnsi" w:hAnsiTheme="minorHAnsi" w:cs="Arial"/>
          <w:sz w:val="22"/>
          <w:szCs w:val="22"/>
        </w:rPr>
        <w:t>expanding</w:t>
      </w:r>
      <w:r>
        <w:rPr>
          <w:rFonts w:asciiTheme="minorHAnsi" w:hAnsiTheme="minorHAnsi" w:cs="Arial"/>
          <w:sz w:val="22"/>
          <w:szCs w:val="22"/>
        </w:rPr>
        <w:t xml:space="preserve"> IS and QI </w:t>
      </w:r>
      <w:r w:rsidR="005906BE">
        <w:rPr>
          <w:rFonts w:asciiTheme="minorHAnsi" w:hAnsiTheme="minorHAnsi" w:cs="Arial"/>
          <w:sz w:val="22"/>
          <w:szCs w:val="22"/>
        </w:rPr>
        <w:t>expertise</w:t>
      </w:r>
      <w:r>
        <w:rPr>
          <w:rFonts w:asciiTheme="minorHAnsi" w:hAnsiTheme="minorHAnsi" w:cs="Arial"/>
          <w:sz w:val="22"/>
          <w:szCs w:val="22"/>
        </w:rPr>
        <w:t xml:space="preserve"> and 3) Develop and implement IS and QI professional development education. The AdvISE Project advances faculty IS and QI knowledge and skills so </w:t>
      </w:r>
      <w:r w:rsidR="005906BE">
        <w:rPr>
          <w:rFonts w:asciiTheme="minorHAnsi" w:hAnsiTheme="minorHAnsi" w:cs="Arial"/>
          <w:sz w:val="22"/>
          <w:szCs w:val="22"/>
        </w:rPr>
        <w:t>they</w:t>
      </w:r>
      <w:r>
        <w:rPr>
          <w:rFonts w:asciiTheme="minorHAnsi" w:hAnsiTheme="minorHAnsi" w:cs="Arial"/>
          <w:sz w:val="22"/>
          <w:szCs w:val="22"/>
        </w:rPr>
        <w:t xml:space="preserve"> can more effectively guide and educate DNP students on how to develop, implement, and evaluate QI </w:t>
      </w:r>
      <w:r w:rsidR="005906BE">
        <w:rPr>
          <w:rFonts w:asciiTheme="minorHAnsi" w:hAnsiTheme="minorHAnsi" w:cs="Arial"/>
          <w:sz w:val="22"/>
          <w:szCs w:val="22"/>
        </w:rPr>
        <w:t>initiatives</w:t>
      </w:r>
      <w:r>
        <w:rPr>
          <w:rFonts w:asciiTheme="minorHAnsi" w:hAnsiTheme="minorHAnsi" w:cs="Arial"/>
          <w:sz w:val="22"/>
          <w:szCs w:val="22"/>
        </w:rPr>
        <w:t xml:space="preserve">. More effective and impactful DNP QI projects </w:t>
      </w:r>
      <w:r w:rsidR="005906BE">
        <w:rPr>
          <w:rFonts w:asciiTheme="minorHAnsi" w:hAnsiTheme="minorHAnsi" w:cs="Arial"/>
          <w:sz w:val="22"/>
          <w:szCs w:val="22"/>
        </w:rPr>
        <w:t>enhance collaboration among the faculty, students, practicing RNs, and clinical sites leaders. IS and QI expertise is needed to increase evidence-based practices which improve the quality and safety of healthcare and reduce moral distress and burnout among RNs</w:t>
      </w:r>
      <w:r w:rsidR="00626DB2">
        <w:rPr>
          <w:rFonts w:asciiTheme="minorHAnsi" w:hAnsiTheme="minorHAnsi" w:cs="Arial"/>
          <w:sz w:val="22"/>
          <w:szCs w:val="22"/>
        </w:rPr>
        <w:t>.</w:t>
      </w:r>
    </w:p>
    <w:p w:rsidR="00183F43" w:rsidRDefault="00183F43" w:rsidP="00D74FCF">
      <w:pPr>
        <w:rPr>
          <w:rFonts w:asciiTheme="minorHAnsi" w:hAnsiTheme="minorHAnsi" w:cs="Arial"/>
          <w:sz w:val="22"/>
          <w:szCs w:val="22"/>
        </w:rPr>
      </w:pPr>
    </w:p>
    <w:p w:rsidR="000A0CD8" w:rsidRDefault="000A0CD8">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NSP II-</w:t>
      </w:r>
      <w:r w:rsidR="00EF5F24">
        <w:rPr>
          <w:rFonts w:asciiTheme="minorHAnsi" w:hAnsiTheme="minorHAnsi" w:cs="Arial"/>
          <w:b/>
          <w:sz w:val="22"/>
          <w:szCs w:val="22"/>
        </w:rPr>
        <w:t>19</w:t>
      </w:r>
      <w:r w:rsidRPr="00A33A9E">
        <w:rPr>
          <w:rFonts w:asciiTheme="minorHAnsi" w:hAnsiTheme="minorHAnsi" w:cs="Arial"/>
          <w:b/>
          <w:sz w:val="22"/>
          <w:szCs w:val="22"/>
        </w:rPr>
        <w:t>-1</w:t>
      </w:r>
      <w:r w:rsidR="00626DB2">
        <w:rPr>
          <w:rFonts w:asciiTheme="minorHAnsi" w:hAnsiTheme="minorHAnsi" w:cs="Arial"/>
          <w:b/>
          <w:sz w:val="22"/>
          <w:szCs w:val="22"/>
        </w:rPr>
        <w:t>2</w:t>
      </w:r>
      <w:r w:rsidR="00EF5F24">
        <w:rPr>
          <w:rFonts w:asciiTheme="minorHAnsi" w:hAnsiTheme="minorHAnsi" w:cs="Arial"/>
          <w:b/>
          <w:sz w:val="22"/>
          <w:szCs w:val="22"/>
        </w:rPr>
        <w:t>8</w:t>
      </w:r>
    </w:p>
    <w:p w:rsidR="00183F43" w:rsidRPr="00B45094" w:rsidRDefault="00183F43" w:rsidP="00183F43">
      <w:pPr>
        <w:rPr>
          <w:rFonts w:asciiTheme="minorHAnsi" w:hAnsiTheme="minorHAnsi" w:cs="Arial"/>
          <w:b/>
          <w:sz w:val="22"/>
          <w:szCs w:val="22"/>
        </w:rPr>
      </w:pPr>
      <w:r w:rsidRPr="00235227">
        <w:rPr>
          <w:rFonts w:asciiTheme="minorHAnsi" w:hAnsiTheme="minorHAnsi" w:cs="Arial"/>
          <w:b/>
          <w:sz w:val="22"/>
          <w:szCs w:val="22"/>
        </w:rPr>
        <w:t>University</w:t>
      </w:r>
      <w:r w:rsidR="00007283">
        <w:rPr>
          <w:rFonts w:asciiTheme="minorHAnsi" w:hAnsiTheme="minorHAnsi" w:cs="Arial"/>
          <w:b/>
          <w:sz w:val="22"/>
          <w:szCs w:val="22"/>
        </w:rPr>
        <w:t xml:space="preserve"> of Maryland</w:t>
      </w:r>
    </w:p>
    <w:p w:rsidR="00D74FCF" w:rsidRPr="00A33A9E" w:rsidRDefault="00526E1F" w:rsidP="00D74FCF">
      <w:pPr>
        <w:rPr>
          <w:rFonts w:asciiTheme="minorHAnsi" w:hAnsiTheme="minorHAnsi" w:cs="Arial"/>
          <w:b/>
          <w:i/>
          <w:sz w:val="22"/>
          <w:szCs w:val="22"/>
        </w:rPr>
      </w:pPr>
      <w:r>
        <w:rPr>
          <w:rFonts w:asciiTheme="minorHAnsi" w:hAnsiTheme="minorHAnsi" w:cs="Arial"/>
          <w:b/>
          <w:i/>
          <w:sz w:val="22"/>
          <w:szCs w:val="22"/>
        </w:rPr>
        <w:t>Continuation of Preceptor Modules for APRNs</w:t>
      </w:r>
    </w:p>
    <w:p w:rsidR="000A0CD8" w:rsidRDefault="000A0CD8" w:rsidP="00D74FCF">
      <w:pPr>
        <w:rPr>
          <w:rFonts w:asciiTheme="minorHAnsi" w:hAnsiTheme="minorHAnsi" w:cs="Arial"/>
          <w:b/>
          <w:sz w:val="22"/>
          <w:szCs w:val="22"/>
        </w:rPr>
      </w:pPr>
      <w:r w:rsidRPr="000A0CD8">
        <w:rPr>
          <w:rFonts w:asciiTheme="minorHAnsi" w:hAnsiTheme="minorHAnsi" w:cs="Arial"/>
          <w:b/>
          <w:sz w:val="22"/>
          <w:szCs w:val="22"/>
        </w:rPr>
        <w:t>$359,211</w:t>
      </w:r>
    </w:p>
    <w:p w:rsidR="00183F43"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Dr</w:t>
      </w:r>
      <w:r w:rsidR="00986A70">
        <w:rPr>
          <w:rFonts w:asciiTheme="minorHAnsi" w:hAnsiTheme="minorHAnsi" w:cs="Arial"/>
          <w:b/>
          <w:sz w:val="22"/>
          <w:szCs w:val="22"/>
        </w:rPr>
        <w:t>. Shannon Idzik</w:t>
      </w:r>
      <w:r w:rsidR="00183F43">
        <w:rPr>
          <w:rFonts w:asciiTheme="minorHAnsi" w:hAnsiTheme="minorHAnsi" w:cs="Arial"/>
          <w:b/>
          <w:sz w:val="22"/>
          <w:szCs w:val="22"/>
        </w:rPr>
        <w:t xml:space="preserve">, </w:t>
      </w:r>
      <w:hyperlink r:id="rId21" w:history="1">
        <w:r w:rsidR="00986A70" w:rsidRPr="000578A1">
          <w:rPr>
            <w:rStyle w:val="Hyperlink"/>
            <w:rFonts w:asciiTheme="minorHAnsi" w:hAnsiTheme="minorHAnsi" w:cs="Arial"/>
            <w:b/>
            <w:sz w:val="22"/>
            <w:szCs w:val="22"/>
          </w:rPr>
          <w:t>idzik@umaryland.edu</w:t>
        </w:r>
      </w:hyperlink>
    </w:p>
    <w:p w:rsidR="00D74FCF"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Partners and Affiliates: </w:t>
      </w:r>
      <w:r w:rsidR="009F267D">
        <w:rPr>
          <w:rFonts w:asciiTheme="minorHAnsi" w:hAnsiTheme="minorHAnsi" w:cs="Arial"/>
          <w:b/>
          <w:sz w:val="22"/>
          <w:szCs w:val="22"/>
        </w:rPr>
        <w:t>University of Maryland Medical Center, Johns Hopkins Hospital, Upper Chesapeake Health, MedStar Franklin Square, and St. Agnes Hospital.</w:t>
      </w:r>
      <w:r w:rsidRPr="00A33A9E">
        <w:rPr>
          <w:rFonts w:asciiTheme="minorHAnsi" w:hAnsiTheme="minorHAnsi" w:cs="Arial"/>
          <w:b/>
          <w:sz w:val="22"/>
          <w:szCs w:val="22"/>
        </w:rPr>
        <w:t xml:space="preserve"> </w:t>
      </w:r>
    </w:p>
    <w:p w:rsidR="00D74FCF" w:rsidRDefault="00986A70" w:rsidP="00D74FCF">
      <w:pPr>
        <w:rPr>
          <w:rFonts w:asciiTheme="minorHAnsi" w:hAnsiTheme="minorHAnsi" w:cs="Arial"/>
          <w:sz w:val="22"/>
          <w:szCs w:val="22"/>
        </w:rPr>
      </w:pPr>
      <w:r>
        <w:rPr>
          <w:rFonts w:asciiTheme="minorHAnsi" w:hAnsiTheme="minorHAnsi" w:cs="Arial"/>
          <w:sz w:val="22"/>
          <w:szCs w:val="22"/>
        </w:rPr>
        <w:t>In response</w:t>
      </w:r>
      <w:r w:rsidR="005906BE">
        <w:rPr>
          <w:rFonts w:asciiTheme="minorHAnsi" w:hAnsiTheme="minorHAnsi" w:cs="Arial"/>
          <w:sz w:val="22"/>
          <w:szCs w:val="22"/>
        </w:rPr>
        <w:t xml:space="preserve"> to a need frequently identified by nurse educators in Maryland and across the nation, the University of </w:t>
      </w:r>
      <w:r w:rsidR="00A22D81">
        <w:rPr>
          <w:rFonts w:asciiTheme="minorHAnsi" w:hAnsiTheme="minorHAnsi" w:cs="Arial"/>
          <w:sz w:val="22"/>
          <w:szCs w:val="22"/>
        </w:rPr>
        <w:t>Maryland</w:t>
      </w:r>
      <w:r w:rsidR="005906BE">
        <w:rPr>
          <w:rFonts w:asciiTheme="minorHAnsi" w:hAnsiTheme="minorHAnsi" w:cs="Arial"/>
          <w:sz w:val="22"/>
          <w:szCs w:val="22"/>
        </w:rPr>
        <w:t xml:space="preserve"> School of Nursing developed and implemented a hybrid (online and simulation) preceptor education program. The program was supported by NSP II grant </w:t>
      </w:r>
      <w:r w:rsidR="00AC05B6">
        <w:rPr>
          <w:rFonts w:asciiTheme="minorHAnsi" w:hAnsiTheme="minorHAnsi" w:cs="Arial"/>
          <w:sz w:val="22"/>
          <w:szCs w:val="22"/>
        </w:rPr>
        <w:t xml:space="preserve">16-119 from </w:t>
      </w:r>
      <w:r w:rsidR="005906BE">
        <w:rPr>
          <w:rFonts w:asciiTheme="minorHAnsi" w:hAnsiTheme="minorHAnsi" w:cs="Arial"/>
          <w:sz w:val="22"/>
          <w:szCs w:val="22"/>
        </w:rPr>
        <w:t>July 1, 2015-June 30, 2018. By the end of the current grant cy</w:t>
      </w:r>
      <w:r w:rsidR="00A22D81">
        <w:rPr>
          <w:rFonts w:asciiTheme="minorHAnsi" w:hAnsiTheme="minorHAnsi" w:cs="Arial"/>
          <w:sz w:val="22"/>
          <w:szCs w:val="22"/>
        </w:rPr>
        <w:t>cle, 200 advanced practice registered</w:t>
      </w:r>
      <w:r w:rsidR="00AC05B6">
        <w:rPr>
          <w:rFonts w:asciiTheme="minorHAnsi" w:hAnsiTheme="minorHAnsi" w:cs="Arial"/>
          <w:sz w:val="22"/>
          <w:szCs w:val="22"/>
        </w:rPr>
        <w:t xml:space="preserve"> nurses (APRN) will </w:t>
      </w:r>
      <w:r w:rsidR="005906BE">
        <w:rPr>
          <w:rFonts w:asciiTheme="minorHAnsi" w:hAnsiTheme="minorHAnsi" w:cs="Arial"/>
          <w:sz w:val="22"/>
          <w:szCs w:val="22"/>
        </w:rPr>
        <w:t>complete both the online and simulation components of the program. The feedback from the participants has been overwhelming</w:t>
      </w:r>
      <w:r w:rsidR="00A22D81">
        <w:rPr>
          <w:rFonts w:asciiTheme="minorHAnsi" w:hAnsiTheme="minorHAnsi" w:cs="Arial"/>
          <w:sz w:val="22"/>
          <w:szCs w:val="22"/>
        </w:rPr>
        <w:t>ly</w:t>
      </w:r>
      <w:r w:rsidR="005906BE">
        <w:rPr>
          <w:rFonts w:asciiTheme="minorHAnsi" w:hAnsiTheme="minorHAnsi" w:cs="Arial"/>
          <w:sz w:val="22"/>
          <w:szCs w:val="22"/>
        </w:rPr>
        <w:t xml:space="preserve"> positive. While the grant met the stated goals, there are nearly 7,500 remaining APRNs in the state who could benefit from this program. This continuation grant request support</w:t>
      </w:r>
      <w:r w:rsidR="00AC05B6">
        <w:rPr>
          <w:rFonts w:asciiTheme="minorHAnsi" w:hAnsiTheme="minorHAnsi" w:cs="Arial"/>
          <w:sz w:val="22"/>
          <w:szCs w:val="22"/>
        </w:rPr>
        <w:t>s</w:t>
      </w:r>
      <w:r w:rsidR="005906BE">
        <w:rPr>
          <w:rFonts w:asciiTheme="minorHAnsi" w:hAnsiTheme="minorHAnsi" w:cs="Arial"/>
          <w:sz w:val="22"/>
          <w:szCs w:val="22"/>
        </w:rPr>
        <w:t xml:space="preserve"> the continuation and increased outreach of NSP II 16-119. </w:t>
      </w:r>
      <w:r w:rsidR="00AC05B6">
        <w:rPr>
          <w:rFonts w:asciiTheme="minorHAnsi" w:hAnsiTheme="minorHAnsi" w:cs="Arial"/>
          <w:sz w:val="22"/>
          <w:szCs w:val="22"/>
        </w:rPr>
        <w:t>T</w:t>
      </w:r>
      <w:r w:rsidR="005906BE">
        <w:rPr>
          <w:rFonts w:asciiTheme="minorHAnsi" w:hAnsiTheme="minorHAnsi" w:cs="Arial"/>
          <w:sz w:val="22"/>
          <w:szCs w:val="22"/>
        </w:rPr>
        <w:t xml:space="preserve">he grant team </w:t>
      </w:r>
      <w:r w:rsidR="00AC05B6">
        <w:rPr>
          <w:rFonts w:asciiTheme="minorHAnsi" w:hAnsiTheme="minorHAnsi" w:cs="Arial"/>
          <w:sz w:val="22"/>
          <w:szCs w:val="22"/>
        </w:rPr>
        <w:t xml:space="preserve">will </w:t>
      </w:r>
      <w:r w:rsidR="005906BE">
        <w:rPr>
          <w:rFonts w:asciiTheme="minorHAnsi" w:hAnsiTheme="minorHAnsi" w:cs="Arial"/>
          <w:sz w:val="22"/>
          <w:szCs w:val="22"/>
        </w:rPr>
        <w:t xml:space="preserve">broaden the geographic and institutional reach of NSP II 16-119. The primary goal of this project remains unchanged: to increase statewide capacity for training APRNs by increasing the number of qualified clinical </w:t>
      </w:r>
      <w:r w:rsidR="00A22D81">
        <w:rPr>
          <w:rFonts w:asciiTheme="minorHAnsi" w:hAnsiTheme="minorHAnsi" w:cs="Arial"/>
          <w:sz w:val="22"/>
          <w:szCs w:val="22"/>
        </w:rPr>
        <w:t>preceptors</w:t>
      </w:r>
      <w:r w:rsidR="005906BE">
        <w:rPr>
          <w:rFonts w:asciiTheme="minorHAnsi" w:hAnsiTheme="minorHAnsi" w:cs="Arial"/>
          <w:sz w:val="22"/>
          <w:szCs w:val="22"/>
        </w:rPr>
        <w:t xml:space="preserve"> thereby increasing the number of APRNs to provide care for Maryland residents</w:t>
      </w:r>
      <w:r w:rsidR="00003865">
        <w:rPr>
          <w:rFonts w:asciiTheme="minorHAnsi" w:hAnsiTheme="minorHAnsi" w:cs="Arial"/>
          <w:sz w:val="22"/>
          <w:szCs w:val="22"/>
        </w:rPr>
        <w:t>.</w:t>
      </w:r>
    </w:p>
    <w:p w:rsidR="009F267D" w:rsidRDefault="009F267D" w:rsidP="00D74FCF">
      <w:pPr>
        <w:rPr>
          <w:rFonts w:asciiTheme="minorHAnsi" w:hAnsiTheme="minorHAnsi" w:cs="Arial"/>
          <w:sz w:val="22"/>
          <w:szCs w:val="22"/>
        </w:rPr>
      </w:pPr>
    </w:p>
    <w:p w:rsidR="00D74FCF" w:rsidRPr="00F030C4" w:rsidRDefault="00D74FCF" w:rsidP="00D74FCF">
      <w:pPr>
        <w:rPr>
          <w:rFonts w:asciiTheme="minorHAnsi" w:hAnsiTheme="minorHAnsi" w:cs="Arial"/>
          <w:b/>
          <w:sz w:val="22"/>
          <w:szCs w:val="22"/>
        </w:rPr>
      </w:pPr>
      <w:r w:rsidRPr="00F030C4">
        <w:rPr>
          <w:rFonts w:asciiTheme="minorHAnsi" w:hAnsiTheme="minorHAnsi" w:cs="Arial"/>
          <w:b/>
          <w:sz w:val="22"/>
          <w:szCs w:val="22"/>
        </w:rPr>
        <w:t>NSP II-</w:t>
      </w:r>
      <w:r w:rsidR="00EF5F24">
        <w:rPr>
          <w:rFonts w:asciiTheme="minorHAnsi" w:hAnsiTheme="minorHAnsi" w:cs="Arial"/>
          <w:b/>
          <w:sz w:val="22"/>
          <w:szCs w:val="22"/>
        </w:rPr>
        <w:t>19</w:t>
      </w:r>
      <w:r w:rsidR="00B274EC">
        <w:rPr>
          <w:rFonts w:asciiTheme="minorHAnsi" w:hAnsiTheme="minorHAnsi" w:cs="Arial"/>
          <w:b/>
          <w:sz w:val="22"/>
          <w:szCs w:val="22"/>
        </w:rPr>
        <w:t>-1</w:t>
      </w:r>
      <w:r w:rsidR="00183F43">
        <w:rPr>
          <w:rFonts w:asciiTheme="minorHAnsi" w:hAnsiTheme="minorHAnsi" w:cs="Arial"/>
          <w:b/>
          <w:sz w:val="22"/>
          <w:szCs w:val="22"/>
        </w:rPr>
        <w:t>2</w:t>
      </w:r>
      <w:r w:rsidR="00EF5F24">
        <w:rPr>
          <w:rFonts w:asciiTheme="minorHAnsi" w:hAnsiTheme="minorHAnsi" w:cs="Arial"/>
          <w:b/>
          <w:sz w:val="22"/>
          <w:szCs w:val="22"/>
        </w:rPr>
        <w:t>9</w:t>
      </w:r>
    </w:p>
    <w:p w:rsidR="00007283" w:rsidRDefault="00EF5F24" w:rsidP="00D74FCF">
      <w:pPr>
        <w:rPr>
          <w:rFonts w:asciiTheme="minorHAnsi" w:hAnsiTheme="minorHAnsi" w:cs="Arial"/>
          <w:b/>
          <w:sz w:val="22"/>
          <w:szCs w:val="22"/>
        </w:rPr>
      </w:pPr>
      <w:r>
        <w:rPr>
          <w:rFonts w:asciiTheme="minorHAnsi" w:hAnsiTheme="minorHAnsi" w:cs="Arial"/>
          <w:b/>
          <w:sz w:val="22"/>
          <w:szCs w:val="22"/>
        </w:rPr>
        <w:t>Montgomery College</w:t>
      </w:r>
    </w:p>
    <w:p w:rsidR="00183F43" w:rsidRDefault="00526E1F" w:rsidP="00D74FCF">
      <w:pPr>
        <w:rPr>
          <w:rFonts w:asciiTheme="minorHAnsi" w:hAnsiTheme="minorHAnsi" w:cs="Arial"/>
          <w:b/>
          <w:i/>
          <w:sz w:val="22"/>
          <w:szCs w:val="22"/>
        </w:rPr>
      </w:pPr>
      <w:r>
        <w:rPr>
          <w:rFonts w:asciiTheme="minorHAnsi" w:hAnsiTheme="minorHAnsi" w:cs="Arial"/>
          <w:b/>
          <w:i/>
          <w:sz w:val="22"/>
          <w:szCs w:val="22"/>
        </w:rPr>
        <w:t>MCSRC Simulation Resources</w:t>
      </w:r>
    </w:p>
    <w:p w:rsidR="000A0CD8" w:rsidRPr="000A0CD8" w:rsidRDefault="000A0CD8" w:rsidP="000A0CD8">
      <w:pPr>
        <w:rPr>
          <w:rFonts w:asciiTheme="minorHAnsi" w:hAnsiTheme="minorHAnsi" w:cs="Arial"/>
          <w:b/>
          <w:sz w:val="22"/>
          <w:szCs w:val="22"/>
        </w:rPr>
      </w:pPr>
      <w:r w:rsidRPr="000A0CD8">
        <w:rPr>
          <w:rFonts w:asciiTheme="minorHAnsi" w:hAnsiTheme="minorHAnsi" w:cs="Arial"/>
          <w:b/>
          <w:sz w:val="22"/>
          <w:szCs w:val="22"/>
        </w:rPr>
        <w:t>$1,266,050</w:t>
      </w:r>
    </w:p>
    <w:p w:rsidR="00D74FCF" w:rsidRDefault="00D74FCF" w:rsidP="00D74FCF">
      <w:pPr>
        <w:rPr>
          <w:rFonts w:asciiTheme="minorHAnsi" w:hAnsiTheme="minorHAnsi" w:cs="Arial"/>
          <w:b/>
          <w:sz w:val="22"/>
          <w:szCs w:val="22"/>
        </w:rPr>
      </w:pPr>
      <w:r w:rsidRPr="00183F43">
        <w:rPr>
          <w:rFonts w:asciiTheme="minorHAnsi" w:hAnsiTheme="minorHAnsi" w:cs="Arial"/>
          <w:b/>
          <w:sz w:val="22"/>
          <w:szCs w:val="22"/>
        </w:rPr>
        <w:t xml:space="preserve">Project Director:  Dr. </w:t>
      </w:r>
      <w:r w:rsidR="00986A70">
        <w:rPr>
          <w:rFonts w:asciiTheme="minorHAnsi" w:hAnsiTheme="minorHAnsi" w:cs="Arial"/>
          <w:b/>
          <w:sz w:val="22"/>
          <w:szCs w:val="22"/>
        </w:rPr>
        <w:t xml:space="preserve">Monique Davis, </w:t>
      </w:r>
      <w:hyperlink r:id="rId22" w:history="1">
        <w:r w:rsidR="00AC78B4" w:rsidRPr="003B362D">
          <w:rPr>
            <w:rStyle w:val="Hyperlink"/>
            <w:rFonts w:asciiTheme="minorHAnsi" w:hAnsiTheme="minorHAnsi" w:cs="Arial"/>
            <w:b/>
            <w:sz w:val="22"/>
            <w:szCs w:val="22"/>
          </w:rPr>
          <w:t>monique.davis@montgomerycollege.edu</w:t>
        </w:r>
      </w:hyperlink>
    </w:p>
    <w:p w:rsidR="00130D7E" w:rsidRDefault="00D74FCF" w:rsidP="00D74FCF">
      <w:pPr>
        <w:rPr>
          <w:rFonts w:asciiTheme="minorHAnsi" w:hAnsiTheme="minorHAnsi" w:cs="Arial"/>
          <w:b/>
          <w:sz w:val="22"/>
          <w:szCs w:val="22"/>
        </w:rPr>
      </w:pPr>
      <w:r w:rsidRPr="00183F43">
        <w:rPr>
          <w:rFonts w:asciiTheme="minorHAnsi" w:hAnsiTheme="minorHAnsi" w:cs="Arial"/>
          <w:b/>
          <w:sz w:val="22"/>
          <w:szCs w:val="22"/>
        </w:rPr>
        <w:t xml:space="preserve">Partners and Affiliates: </w:t>
      </w:r>
      <w:r w:rsidR="00AC78B4">
        <w:rPr>
          <w:rFonts w:asciiTheme="minorHAnsi" w:hAnsiTheme="minorHAnsi" w:cs="Arial"/>
          <w:b/>
          <w:sz w:val="22"/>
          <w:szCs w:val="22"/>
        </w:rPr>
        <w:t xml:space="preserve"> Washington Adventist University, Johns Hopkins University, Anne Arundel Community College, Morgan State University, Carroll Community College, CCBC-Catonsville and Essex, Hood College, Salisbury University, and Towson University</w:t>
      </w:r>
    </w:p>
    <w:p w:rsidR="00D74FCF" w:rsidRPr="00A33A9E" w:rsidRDefault="00AC78B4" w:rsidP="00D74FCF">
      <w:pPr>
        <w:rPr>
          <w:rFonts w:asciiTheme="minorHAnsi" w:hAnsiTheme="minorHAnsi" w:cs="Arial"/>
          <w:b/>
          <w:i/>
          <w:sz w:val="22"/>
          <w:szCs w:val="22"/>
        </w:rPr>
      </w:pPr>
      <w:r>
        <w:rPr>
          <w:rFonts w:asciiTheme="minorHAnsi" w:hAnsiTheme="minorHAnsi" w:cs="Arial"/>
          <w:sz w:val="22"/>
          <w:szCs w:val="22"/>
        </w:rPr>
        <w:t xml:space="preserve">Montgomery College (MC) received </w:t>
      </w:r>
      <w:r w:rsidR="003570F8">
        <w:rPr>
          <w:rFonts w:asciiTheme="minorHAnsi" w:hAnsiTheme="minorHAnsi" w:cs="Arial"/>
          <w:sz w:val="22"/>
          <w:szCs w:val="22"/>
        </w:rPr>
        <w:t xml:space="preserve">the </w:t>
      </w:r>
      <w:r>
        <w:rPr>
          <w:rFonts w:asciiTheme="minorHAnsi" w:hAnsiTheme="minorHAnsi" w:cs="Arial"/>
          <w:sz w:val="22"/>
          <w:szCs w:val="22"/>
        </w:rPr>
        <w:t>NSP II</w:t>
      </w:r>
      <w:r w:rsidR="003570F8">
        <w:rPr>
          <w:rFonts w:asciiTheme="minorHAnsi" w:hAnsiTheme="minorHAnsi" w:cs="Arial"/>
          <w:sz w:val="22"/>
          <w:szCs w:val="22"/>
        </w:rPr>
        <w:t xml:space="preserve">-16-603 </w:t>
      </w:r>
      <w:r>
        <w:rPr>
          <w:rFonts w:asciiTheme="minorHAnsi" w:hAnsiTheme="minorHAnsi" w:cs="Arial"/>
          <w:sz w:val="22"/>
          <w:szCs w:val="22"/>
        </w:rPr>
        <w:t xml:space="preserve">grant through the Maryland Higher Education Commission (MHEC), and Maryland Health Services Cost Review Commission </w:t>
      </w:r>
      <w:r w:rsidR="00AC05B6">
        <w:rPr>
          <w:rFonts w:asciiTheme="minorHAnsi" w:hAnsiTheme="minorHAnsi" w:cs="Arial"/>
          <w:sz w:val="22"/>
          <w:szCs w:val="22"/>
        </w:rPr>
        <w:t xml:space="preserve">(HSCRC). The grant’s five-year </w:t>
      </w:r>
      <w:r>
        <w:rPr>
          <w:rFonts w:asciiTheme="minorHAnsi" w:hAnsiTheme="minorHAnsi" w:cs="Arial"/>
          <w:sz w:val="22"/>
          <w:szCs w:val="22"/>
        </w:rPr>
        <w:t xml:space="preserve">initiative, named the Maryland Clinical Simulation Resource Consortium (MCSRC), is designed to increase the quality and quantity of </w:t>
      </w:r>
      <w:r w:rsidR="006153AA">
        <w:rPr>
          <w:rFonts w:asciiTheme="minorHAnsi" w:hAnsiTheme="minorHAnsi" w:cs="Arial"/>
          <w:sz w:val="22"/>
          <w:szCs w:val="22"/>
        </w:rPr>
        <w:t>simulation</w:t>
      </w:r>
      <w:r w:rsidR="009C77E1">
        <w:rPr>
          <w:rFonts w:asciiTheme="minorHAnsi" w:hAnsiTheme="minorHAnsi" w:cs="Arial"/>
          <w:sz w:val="22"/>
          <w:szCs w:val="22"/>
        </w:rPr>
        <w:t xml:space="preserve"> used in nursing education. The MCSRC </w:t>
      </w:r>
      <w:r>
        <w:rPr>
          <w:rFonts w:asciiTheme="minorHAnsi" w:hAnsiTheme="minorHAnsi" w:cs="Arial"/>
          <w:sz w:val="22"/>
          <w:szCs w:val="22"/>
        </w:rPr>
        <w:t>statewide initiative</w:t>
      </w:r>
      <w:r w:rsidR="009C77E1">
        <w:rPr>
          <w:rFonts w:asciiTheme="minorHAnsi" w:hAnsiTheme="minorHAnsi" w:cs="Arial"/>
          <w:sz w:val="22"/>
          <w:szCs w:val="22"/>
        </w:rPr>
        <w:t xml:space="preserve"> is</w:t>
      </w:r>
      <w:r>
        <w:rPr>
          <w:rFonts w:asciiTheme="minorHAnsi" w:hAnsiTheme="minorHAnsi" w:cs="Arial"/>
          <w:sz w:val="22"/>
          <w:szCs w:val="22"/>
        </w:rPr>
        <w:t xml:space="preserve"> housed at MC</w:t>
      </w:r>
      <w:r w:rsidR="009C77E1">
        <w:rPr>
          <w:rFonts w:asciiTheme="minorHAnsi" w:hAnsiTheme="minorHAnsi" w:cs="Arial"/>
          <w:sz w:val="22"/>
          <w:szCs w:val="22"/>
        </w:rPr>
        <w:t>, which is</w:t>
      </w:r>
      <w:r>
        <w:rPr>
          <w:rFonts w:asciiTheme="minorHAnsi" w:hAnsiTheme="minorHAnsi" w:cs="Arial"/>
          <w:sz w:val="22"/>
          <w:szCs w:val="22"/>
        </w:rPr>
        <w:t xml:space="preserve"> one of the 28 pre-licensure nursing schools supported by the MCSRC. The MCSRC provides high-level simulation education </w:t>
      </w:r>
      <w:r w:rsidR="00271FFB">
        <w:rPr>
          <w:rFonts w:asciiTheme="minorHAnsi" w:hAnsiTheme="minorHAnsi" w:cs="Arial"/>
          <w:sz w:val="22"/>
          <w:szCs w:val="22"/>
        </w:rPr>
        <w:t xml:space="preserve">equipment and material </w:t>
      </w:r>
      <w:r>
        <w:rPr>
          <w:rFonts w:asciiTheme="minorHAnsi" w:hAnsiTheme="minorHAnsi" w:cs="Arial"/>
          <w:sz w:val="22"/>
          <w:szCs w:val="22"/>
        </w:rPr>
        <w:t xml:space="preserve">to all pre-licensure nursing programs and all hospitals in </w:t>
      </w:r>
      <w:r w:rsidR="006153AA">
        <w:rPr>
          <w:rFonts w:asciiTheme="minorHAnsi" w:hAnsiTheme="minorHAnsi" w:cs="Arial"/>
          <w:sz w:val="22"/>
          <w:szCs w:val="22"/>
        </w:rPr>
        <w:t>Maryland</w:t>
      </w:r>
      <w:r>
        <w:rPr>
          <w:rFonts w:asciiTheme="minorHAnsi" w:hAnsiTheme="minorHAnsi" w:cs="Arial"/>
          <w:sz w:val="22"/>
          <w:szCs w:val="22"/>
        </w:rPr>
        <w:t xml:space="preserve">. </w:t>
      </w:r>
      <w:r w:rsidR="009C77E1">
        <w:rPr>
          <w:rFonts w:asciiTheme="minorHAnsi" w:hAnsiTheme="minorHAnsi" w:cs="Arial"/>
          <w:sz w:val="22"/>
          <w:szCs w:val="22"/>
        </w:rPr>
        <w:t>NSP II-16-603</w:t>
      </w:r>
      <w:r w:rsidR="00A24053">
        <w:rPr>
          <w:rFonts w:asciiTheme="minorHAnsi" w:hAnsiTheme="minorHAnsi" w:cs="Arial"/>
          <w:sz w:val="22"/>
          <w:szCs w:val="22"/>
        </w:rPr>
        <w:t xml:space="preserve"> ends with full ranki</w:t>
      </w:r>
      <w:r w:rsidR="00271FFB">
        <w:rPr>
          <w:rFonts w:asciiTheme="minorHAnsi" w:hAnsiTheme="minorHAnsi" w:cs="Arial"/>
          <w:sz w:val="22"/>
          <w:szCs w:val="22"/>
        </w:rPr>
        <w:t>ng of all requestor schools by e</w:t>
      </w:r>
      <w:r w:rsidR="00A24053">
        <w:rPr>
          <w:rFonts w:asciiTheme="minorHAnsi" w:hAnsiTheme="minorHAnsi" w:cs="Arial"/>
          <w:sz w:val="22"/>
          <w:szCs w:val="22"/>
        </w:rPr>
        <w:t xml:space="preserve">xternal </w:t>
      </w:r>
      <w:r w:rsidR="00271FFB">
        <w:rPr>
          <w:rFonts w:asciiTheme="minorHAnsi" w:hAnsiTheme="minorHAnsi" w:cs="Arial"/>
          <w:sz w:val="22"/>
          <w:szCs w:val="22"/>
        </w:rPr>
        <w:t>r</w:t>
      </w:r>
      <w:r w:rsidR="00A24053">
        <w:rPr>
          <w:rFonts w:asciiTheme="minorHAnsi" w:hAnsiTheme="minorHAnsi" w:cs="Arial"/>
          <w:sz w:val="22"/>
          <w:szCs w:val="22"/>
        </w:rPr>
        <w:t xml:space="preserve">eviewers, </w:t>
      </w:r>
      <w:r w:rsidR="00271FFB">
        <w:rPr>
          <w:rFonts w:asciiTheme="minorHAnsi" w:hAnsiTheme="minorHAnsi" w:cs="Arial"/>
          <w:sz w:val="22"/>
          <w:szCs w:val="22"/>
        </w:rPr>
        <w:t>b</w:t>
      </w:r>
      <w:r w:rsidR="00A24053">
        <w:rPr>
          <w:rFonts w:asciiTheme="minorHAnsi" w:hAnsiTheme="minorHAnsi" w:cs="Arial"/>
          <w:sz w:val="22"/>
          <w:szCs w:val="22"/>
        </w:rPr>
        <w:t xml:space="preserve">enchmark considerations and applied MCSRC influence. </w:t>
      </w:r>
      <w:r w:rsidR="009C77E1">
        <w:rPr>
          <w:rFonts w:asciiTheme="minorHAnsi" w:hAnsiTheme="minorHAnsi" w:cs="Arial"/>
          <w:sz w:val="22"/>
          <w:szCs w:val="22"/>
        </w:rPr>
        <w:t>NSP II-16-603</w:t>
      </w:r>
      <w:r w:rsidR="00A24053">
        <w:rPr>
          <w:rFonts w:asciiTheme="minorHAnsi" w:hAnsiTheme="minorHAnsi" w:cs="Arial"/>
          <w:sz w:val="22"/>
          <w:szCs w:val="22"/>
        </w:rPr>
        <w:t xml:space="preserve"> concludes when available budget funds have been exhausted by requestor schools. All 28 Maryland pre-licensure nursing schools have been </w:t>
      </w:r>
      <w:r w:rsidR="006153AA">
        <w:rPr>
          <w:rFonts w:asciiTheme="minorHAnsi" w:hAnsiTheme="minorHAnsi" w:cs="Arial"/>
          <w:sz w:val="22"/>
          <w:szCs w:val="22"/>
        </w:rPr>
        <w:t>benchmarked</w:t>
      </w:r>
      <w:r w:rsidR="00A24053">
        <w:rPr>
          <w:rFonts w:asciiTheme="minorHAnsi" w:hAnsiTheme="minorHAnsi" w:cs="Arial"/>
          <w:sz w:val="22"/>
          <w:szCs w:val="22"/>
        </w:rPr>
        <w:t>. Eighteen pre-</w:t>
      </w:r>
      <w:r w:rsidR="006153AA">
        <w:rPr>
          <w:rFonts w:asciiTheme="minorHAnsi" w:hAnsiTheme="minorHAnsi" w:cs="Arial"/>
          <w:sz w:val="22"/>
          <w:szCs w:val="22"/>
        </w:rPr>
        <w:t>licensure</w:t>
      </w:r>
      <w:r w:rsidR="00A24053">
        <w:rPr>
          <w:rFonts w:asciiTheme="minorHAnsi" w:hAnsiTheme="minorHAnsi" w:cs="Arial"/>
          <w:sz w:val="22"/>
          <w:szCs w:val="22"/>
        </w:rPr>
        <w:t xml:space="preserve"> nursing </w:t>
      </w:r>
      <w:r w:rsidR="006153AA">
        <w:rPr>
          <w:rFonts w:asciiTheme="minorHAnsi" w:hAnsiTheme="minorHAnsi" w:cs="Arial"/>
          <w:sz w:val="22"/>
          <w:szCs w:val="22"/>
        </w:rPr>
        <w:t>programs</w:t>
      </w:r>
      <w:r w:rsidR="00A24053">
        <w:rPr>
          <w:rFonts w:asciiTheme="minorHAnsi" w:hAnsiTheme="minorHAnsi" w:cs="Arial"/>
          <w:sz w:val="22"/>
          <w:szCs w:val="22"/>
        </w:rPr>
        <w:t xml:space="preserve"> submitted MCSRC </w:t>
      </w:r>
      <w:r w:rsidR="006153AA">
        <w:rPr>
          <w:rFonts w:asciiTheme="minorHAnsi" w:hAnsiTheme="minorHAnsi" w:cs="Arial"/>
          <w:sz w:val="22"/>
          <w:szCs w:val="22"/>
        </w:rPr>
        <w:t>Equipment</w:t>
      </w:r>
      <w:r w:rsidR="00A24053">
        <w:rPr>
          <w:rFonts w:asciiTheme="minorHAnsi" w:hAnsiTheme="minorHAnsi" w:cs="Arial"/>
          <w:sz w:val="22"/>
          <w:szCs w:val="22"/>
        </w:rPr>
        <w:t xml:space="preserve"> &amp; Material </w:t>
      </w:r>
      <w:r w:rsidR="006153AA">
        <w:rPr>
          <w:rFonts w:asciiTheme="minorHAnsi" w:hAnsiTheme="minorHAnsi" w:cs="Arial"/>
          <w:sz w:val="22"/>
          <w:szCs w:val="22"/>
        </w:rPr>
        <w:t>applications</w:t>
      </w:r>
      <w:r w:rsidR="00A24053">
        <w:rPr>
          <w:rFonts w:asciiTheme="minorHAnsi" w:hAnsiTheme="minorHAnsi" w:cs="Arial"/>
          <w:sz w:val="22"/>
          <w:szCs w:val="22"/>
        </w:rPr>
        <w:t xml:space="preserve"> to MCSRC this </w:t>
      </w:r>
      <w:r w:rsidR="006153AA">
        <w:rPr>
          <w:rFonts w:asciiTheme="minorHAnsi" w:hAnsiTheme="minorHAnsi" w:cs="Arial"/>
          <w:sz w:val="22"/>
          <w:szCs w:val="22"/>
        </w:rPr>
        <w:t>program</w:t>
      </w:r>
      <w:r w:rsidR="009C77E1">
        <w:rPr>
          <w:rFonts w:asciiTheme="minorHAnsi" w:hAnsiTheme="minorHAnsi" w:cs="Arial"/>
          <w:sz w:val="22"/>
          <w:szCs w:val="22"/>
        </w:rPr>
        <w:t xml:space="preserve"> year.</w:t>
      </w:r>
      <w:r w:rsidR="009C77E1" w:rsidRPr="009C77E1">
        <w:rPr>
          <w:rFonts w:asciiTheme="minorHAnsi" w:hAnsiTheme="minorHAnsi" w:cs="Arial"/>
          <w:sz w:val="22"/>
          <w:szCs w:val="22"/>
        </w:rPr>
        <w:t xml:space="preserve"> </w:t>
      </w:r>
      <w:r w:rsidR="00271FFB">
        <w:rPr>
          <w:rFonts w:asciiTheme="minorHAnsi" w:hAnsiTheme="minorHAnsi" w:cs="Arial"/>
          <w:sz w:val="22"/>
          <w:szCs w:val="22"/>
        </w:rPr>
        <w:t xml:space="preserve">The </w:t>
      </w:r>
      <w:r w:rsidR="009C77E1">
        <w:rPr>
          <w:rFonts w:asciiTheme="minorHAnsi" w:hAnsiTheme="minorHAnsi" w:cs="Arial"/>
          <w:sz w:val="22"/>
          <w:szCs w:val="22"/>
        </w:rPr>
        <w:t>Continuation Grant, NSP II-19-129 will meet the remaining needs of the state.</w:t>
      </w:r>
    </w:p>
    <w:sectPr w:rsidR="00D74FCF" w:rsidRPr="00A33A9E" w:rsidSect="00F63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3443"/>
    <w:multiLevelType w:val="hybridMultilevel"/>
    <w:tmpl w:val="A6AE0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451942"/>
    <w:multiLevelType w:val="hybridMultilevel"/>
    <w:tmpl w:val="3CF26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8D4FA8"/>
    <w:multiLevelType w:val="hybridMultilevel"/>
    <w:tmpl w:val="32C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F7B74"/>
    <w:multiLevelType w:val="hybridMultilevel"/>
    <w:tmpl w:val="4530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003865"/>
    <w:rsid w:val="000055F7"/>
    <w:rsid w:val="00007283"/>
    <w:rsid w:val="00007698"/>
    <w:rsid w:val="00011614"/>
    <w:rsid w:val="000229CA"/>
    <w:rsid w:val="00025600"/>
    <w:rsid w:val="00050E53"/>
    <w:rsid w:val="00082682"/>
    <w:rsid w:val="00094AE9"/>
    <w:rsid w:val="000A0CD8"/>
    <w:rsid w:val="000A256C"/>
    <w:rsid w:val="000B6699"/>
    <w:rsid w:val="000C7ECC"/>
    <w:rsid w:val="000D22CA"/>
    <w:rsid w:val="000D41FD"/>
    <w:rsid w:val="001266A8"/>
    <w:rsid w:val="00130D7E"/>
    <w:rsid w:val="00145F1D"/>
    <w:rsid w:val="001571A2"/>
    <w:rsid w:val="00183F43"/>
    <w:rsid w:val="00187A65"/>
    <w:rsid w:val="0019502D"/>
    <w:rsid w:val="001D2FC0"/>
    <w:rsid w:val="001E1939"/>
    <w:rsid w:val="001F5544"/>
    <w:rsid w:val="00205188"/>
    <w:rsid w:val="002104BC"/>
    <w:rsid w:val="00224EA6"/>
    <w:rsid w:val="00251E4F"/>
    <w:rsid w:val="00271FFB"/>
    <w:rsid w:val="00281D15"/>
    <w:rsid w:val="00287320"/>
    <w:rsid w:val="002A0438"/>
    <w:rsid w:val="002B5255"/>
    <w:rsid w:val="00303799"/>
    <w:rsid w:val="00322CE3"/>
    <w:rsid w:val="003520C3"/>
    <w:rsid w:val="003570F8"/>
    <w:rsid w:val="00373F98"/>
    <w:rsid w:val="003852FB"/>
    <w:rsid w:val="003A353C"/>
    <w:rsid w:val="003C7760"/>
    <w:rsid w:val="003D3897"/>
    <w:rsid w:val="003F1EF2"/>
    <w:rsid w:val="003F657E"/>
    <w:rsid w:val="00405559"/>
    <w:rsid w:val="00460481"/>
    <w:rsid w:val="00470877"/>
    <w:rsid w:val="004740BD"/>
    <w:rsid w:val="00476F43"/>
    <w:rsid w:val="0049096A"/>
    <w:rsid w:val="004A24AC"/>
    <w:rsid w:val="004B628F"/>
    <w:rsid w:val="004C1B58"/>
    <w:rsid w:val="004F76DF"/>
    <w:rsid w:val="00507A1D"/>
    <w:rsid w:val="00526E1F"/>
    <w:rsid w:val="00527E44"/>
    <w:rsid w:val="00576512"/>
    <w:rsid w:val="005906BE"/>
    <w:rsid w:val="005A0AFB"/>
    <w:rsid w:val="005A605D"/>
    <w:rsid w:val="005D46BB"/>
    <w:rsid w:val="005F24D2"/>
    <w:rsid w:val="006153AA"/>
    <w:rsid w:val="00620507"/>
    <w:rsid w:val="00626DB2"/>
    <w:rsid w:val="00630353"/>
    <w:rsid w:val="0064063A"/>
    <w:rsid w:val="006C38E5"/>
    <w:rsid w:val="006D3861"/>
    <w:rsid w:val="006F0624"/>
    <w:rsid w:val="006F23BF"/>
    <w:rsid w:val="00700CEB"/>
    <w:rsid w:val="00706E71"/>
    <w:rsid w:val="00707AC8"/>
    <w:rsid w:val="00742CFD"/>
    <w:rsid w:val="007629B2"/>
    <w:rsid w:val="007721D0"/>
    <w:rsid w:val="00791B0F"/>
    <w:rsid w:val="00791F51"/>
    <w:rsid w:val="007B564E"/>
    <w:rsid w:val="007C1761"/>
    <w:rsid w:val="007D0C19"/>
    <w:rsid w:val="007D0D35"/>
    <w:rsid w:val="007F59CB"/>
    <w:rsid w:val="00812F87"/>
    <w:rsid w:val="008304D5"/>
    <w:rsid w:val="008471B3"/>
    <w:rsid w:val="0085678E"/>
    <w:rsid w:val="00875D9B"/>
    <w:rsid w:val="008A2683"/>
    <w:rsid w:val="008B1306"/>
    <w:rsid w:val="008B4AA6"/>
    <w:rsid w:val="008C61F3"/>
    <w:rsid w:val="008E4864"/>
    <w:rsid w:val="008F7A71"/>
    <w:rsid w:val="00910991"/>
    <w:rsid w:val="00941DA9"/>
    <w:rsid w:val="00951617"/>
    <w:rsid w:val="00977D7E"/>
    <w:rsid w:val="00981CBB"/>
    <w:rsid w:val="00986A70"/>
    <w:rsid w:val="009966B4"/>
    <w:rsid w:val="009974AD"/>
    <w:rsid w:val="009A1DCD"/>
    <w:rsid w:val="009C77E1"/>
    <w:rsid w:val="009F0526"/>
    <w:rsid w:val="009F267D"/>
    <w:rsid w:val="00A15F5E"/>
    <w:rsid w:val="00A22D81"/>
    <w:rsid w:val="00A238ED"/>
    <w:rsid w:val="00A24053"/>
    <w:rsid w:val="00A2590D"/>
    <w:rsid w:val="00A26CA2"/>
    <w:rsid w:val="00A57BCB"/>
    <w:rsid w:val="00A85688"/>
    <w:rsid w:val="00A91823"/>
    <w:rsid w:val="00AC05B6"/>
    <w:rsid w:val="00AC78B4"/>
    <w:rsid w:val="00AE3375"/>
    <w:rsid w:val="00AF5AB6"/>
    <w:rsid w:val="00B274EC"/>
    <w:rsid w:val="00B34172"/>
    <w:rsid w:val="00B57433"/>
    <w:rsid w:val="00B60985"/>
    <w:rsid w:val="00B81A45"/>
    <w:rsid w:val="00B91A0A"/>
    <w:rsid w:val="00BC4407"/>
    <w:rsid w:val="00BC5146"/>
    <w:rsid w:val="00BD299C"/>
    <w:rsid w:val="00C00999"/>
    <w:rsid w:val="00C033A2"/>
    <w:rsid w:val="00C07A6B"/>
    <w:rsid w:val="00C65CEA"/>
    <w:rsid w:val="00C7035C"/>
    <w:rsid w:val="00C70482"/>
    <w:rsid w:val="00C76E53"/>
    <w:rsid w:val="00CB186B"/>
    <w:rsid w:val="00CB4962"/>
    <w:rsid w:val="00CD618C"/>
    <w:rsid w:val="00CE1F2B"/>
    <w:rsid w:val="00D220BC"/>
    <w:rsid w:val="00D23B24"/>
    <w:rsid w:val="00D6757A"/>
    <w:rsid w:val="00D74FCF"/>
    <w:rsid w:val="00E14503"/>
    <w:rsid w:val="00E2796A"/>
    <w:rsid w:val="00E3342A"/>
    <w:rsid w:val="00E406E7"/>
    <w:rsid w:val="00E468B2"/>
    <w:rsid w:val="00E567EE"/>
    <w:rsid w:val="00E9090E"/>
    <w:rsid w:val="00EB7F6E"/>
    <w:rsid w:val="00ED49C3"/>
    <w:rsid w:val="00ED6E27"/>
    <w:rsid w:val="00EF5F24"/>
    <w:rsid w:val="00F07B49"/>
    <w:rsid w:val="00F5044C"/>
    <w:rsid w:val="00F63E14"/>
    <w:rsid w:val="00F72E1B"/>
    <w:rsid w:val="00F86067"/>
    <w:rsid w:val="00FB14F2"/>
    <w:rsid w:val="00FB1A26"/>
    <w:rsid w:val="00FD2BBB"/>
    <w:rsid w:val="00FE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893B5-0E30-45EE-ABEF-79095180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 w:type="paragraph" w:styleId="BalloonText">
    <w:name w:val="Balloon Text"/>
    <w:basedOn w:val="Normal"/>
    <w:link w:val="BalloonTextChar"/>
    <w:uiPriority w:val="99"/>
    <w:semiHidden/>
    <w:unhideWhenUsed/>
    <w:rsid w:val="004A24AC"/>
    <w:rPr>
      <w:rFonts w:ascii="Tahoma" w:hAnsi="Tahoma" w:cs="Tahoma"/>
      <w:sz w:val="16"/>
      <w:szCs w:val="16"/>
    </w:rPr>
  </w:style>
  <w:style w:type="character" w:customStyle="1" w:styleId="BalloonTextChar">
    <w:name w:val="Balloon Text Char"/>
    <w:basedOn w:val="DefaultParagraphFont"/>
    <w:link w:val="BalloonText"/>
    <w:uiPriority w:val="99"/>
    <w:semiHidden/>
    <w:rsid w:val="004A24AC"/>
    <w:rPr>
      <w:rFonts w:ascii="Tahoma" w:eastAsia="Times New Roman" w:hAnsi="Tahoma" w:cs="Tahoma"/>
      <w:sz w:val="16"/>
      <w:szCs w:val="16"/>
    </w:rPr>
  </w:style>
  <w:style w:type="paragraph" w:styleId="ListParagraph">
    <w:name w:val="List Paragraph"/>
    <w:basedOn w:val="Normal"/>
    <w:uiPriority w:val="34"/>
    <w:qFormat/>
    <w:rsid w:val="00AE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nda1@jhu.edu" TargetMode="External"/><Relationship Id="rId13" Type="http://schemas.openxmlformats.org/officeDocument/2006/relationships/hyperlink" Target="mailto:jfeustle@stevenson.edu" TargetMode="External"/><Relationship Id="rId18" Type="http://schemas.openxmlformats.org/officeDocument/2006/relationships/hyperlink" Target="mailto:trocky@umaryland.ed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mailto:idzik@umaryland.edu" TargetMode="External"/><Relationship Id="rId7" Type="http://schemas.openxmlformats.org/officeDocument/2006/relationships/hyperlink" Target="mailto:cooper@hood.edu" TargetMode="External"/><Relationship Id="rId12" Type="http://schemas.openxmlformats.org/officeDocument/2006/relationships/hyperlink" Target="mailto:kwisser@ndm.edu" TargetMode="External"/><Relationship Id="rId17" Type="http://schemas.openxmlformats.org/officeDocument/2006/relationships/hyperlink" Target="mailto:kogle@towson.ed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blsnyder@towson.edu" TargetMode="External"/><Relationship Id="rId20" Type="http://schemas.openxmlformats.org/officeDocument/2006/relationships/hyperlink" Target="mailto:antol@umaryland.edu" TargetMode="External"/><Relationship Id="rId1" Type="http://schemas.openxmlformats.org/officeDocument/2006/relationships/customXml" Target="../customXml/item1.xml"/><Relationship Id="rId6" Type="http://schemas.openxmlformats.org/officeDocument/2006/relationships/hyperlink" Target="mailto:lpreston@harford.edu" TargetMode="External"/><Relationship Id="rId11" Type="http://schemas.openxmlformats.org/officeDocument/2006/relationships/hyperlink" Target="mailto:dnaccarini@ndm.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mark@towson.edu" TargetMode="External"/><Relationship Id="rId23" Type="http://schemas.openxmlformats.org/officeDocument/2006/relationships/fontTable" Target="fontTable.xml"/><Relationship Id="rId10" Type="http://schemas.openxmlformats.org/officeDocument/2006/relationships/hyperlink" Target="mailto:maija.anderson@morgan.edu" TargetMode="External"/><Relationship Id="rId19" Type="http://schemas.openxmlformats.org/officeDocument/2006/relationships/hyperlink" Target="mailto:wiseman@umaryland.edu" TargetMode="External"/><Relationship Id="rId4" Type="http://schemas.openxmlformats.org/officeDocument/2006/relationships/settings" Target="settings.xml"/><Relationship Id="rId9" Type="http://schemas.openxmlformats.org/officeDocument/2006/relationships/hyperlink" Target="mailto:monique.davis@montgomerycollege.edu" TargetMode="External"/><Relationship Id="rId14" Type="http://schemas.openxmlformats.org/officeDocument/2006/relationships/hyperlink" Target="mailto:eclayton@stevenson.edu" TargetMode="External"/><Relationship Id="rId22" Type="http://schemas.openxmlformats.org/officeDocument/2006/relationships/hyperlink" Target="mailto:monique.davis@montgomerycollege.edu" TargetMode="Externa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CBD80C-DCF9-417F-AD8C-AAE5772ED956}">
  <ds:schemaRefs>
    <ds:schemaRef ds:uri="http://schemas.openxmlformats.org/officeDocument/2006/bibliography"/>
  </ds:schemaRefs>
</ds:datastoreItem>
</file>

<file path=customXml/itemProps2.xml><?xml version="1.0" encoding="utf-8"?>
<ds:datastoreItem xmlns:ds="http://schemas.openxmlformats.org/officeDocument/2006/customXml" ds:itemID="{7AEEA77C-4973-4096-8BBF-29A04E7F6D40}"/>
</file>

<file path=customXml/itemProps3.xml><?xml version="1.0" encoding="utf-8"?>
<ds:datastoreItem xmlns:ds="http://schemas.openxmlformats.org/officeDocument/2006/customXml" ds:itemID="{0297D46C-9151-46A1-BCC2-1497E852ACB3}"/>
</file>

<file path=customXml/itemProps4.xml><?xml version="1.0" encoding="utf-8"?>
<ds:datastoreItem xmlns:ds="http://schemas.openxmlformats.org/officeDocument/2006/customXml" ds:itemID="{1A536CF2-51BB-43F6-8FE8-25139A322D1A}"/>
</file>

<file path=docProps/app.xml><?xml version="1.0" encoding="utf-8"?>
<Properties xmlns="http://schemas.openxmlformats.org/officeDocument/2006/extended-properties" xmlns:vt="http://schemas.openxmlformats.org/officeDocument/2006/docPropsVTypes">
  <Template>Normal</Template>
  <TotalTime>0</TotalTime>
  <Pages>6</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2024-09-26T01:20:00Z</dcterms:created>
  <dcterms:modified xsi:type="dcterms:W3CDTF">2024-09-26T01:20:00Z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