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EDBC4" w14:textId="7A8C2B18" w:rsidR="00D14021" w:rsidRDefault="00D14021" w:rsidP="00D14021">
      <w:pPr>
        <w:shd w:val="clear" w:color="auto" w:fill="FFFFFF"/>
        <w:spacing w:after="0" w:line="240" w:lineRule="auto"/>
        <w:rPr>
          <w:rFonts w:ascii="Arial" w:eastAsia="Times New Roman" w:hAnsi="Arial" w:cs="Arial"/>
          <w:b/>
          <w:bCs/>
          <w:color w:val="222222"/>
          <w:sz w:val="24"/>
          <w:szCs w:val="24"/>
        </w:rPr>
      </w:pPr>
      <w:bookmarkStart w:id="0" w:name="_GoBack"/>
      <w:bookmarkEnd w:id="0"/>
      <w:r>
        <w:rPr>
          <w:rFonts w:ascii="Arial" w:eastAsia="Times New Roman" w:hAnsi="Arial" w:cs="Arial"/>
          <w:b/>
          <w:bCs/>
          <w:color w:val="222222"/>
          <w:sz w:val="24"/>
          <w:szCs w:val="24"/>
        </w:rPr>
        <w:t>Lead Nursing Forward (</w:t>
      </w:r>
      <w:r w:rsidRPr="00D14021">
        <w:rPr>
          <w:rFonts w:ascii="Arial" w:eastAsia="Times New Roman" w:hAnsi="Arial" w:cs="Arial"/>
          <w:b/>
          <w:bCs/>
          <w:color w:val="222222"/>
          <w:sz w:val="24"/>
          <w:szCs w:val="24"/>
        </w:rPr>
        <w:t>LNF</w:t>
      </w:r>
      <w:r>
        <w:rPr>
          <w:rFonts w:ascii="Arial" w:eastAsia="Times New Roman" w:hAnsi="Arial" w:cs="Arial"/>
          <w:b/>
          <w:bCs/>
          <w:color w:val="222222"/>
          <w:sz w:val="24"/>
          <w:szCs w:val="24"/>
        </w:rPr>
        <w:t>)</w:t>
      </w:r>
      <w:r w:rsidRPr="00D14021">
        <w:rPr>
          <w:rFonts w:ascii="Arial" w:eastAsia="Times New Roman" w:hAnsi="Arial" w:cs="Arial"/>
          <w:b/>
          <w:bCs/>
          <w:color w:val="222222"/>
          <w:sz w:val="24"/>
          <w:szCs w:val="24"/>
        </w:rPr>
        <w:t xml:space="preserve"> </w:t>
      </w:r>
      <w:hyperlink r:id="rId5" w:history="1">
        <w:r w:rsidRPr="00496944">
          <w:rPr>
            <w:rStyle w:val="Hyperlink"/>
            <w:rFonts w:ascii="Arial" w:eastAsia="Times New Roman" w:hAnsi="Arial" w:cs="Arial"/>
            <w:b/>
            <w:bCs/>
            <w:sz w:val="24"/>
            <w:szCs w:val="24"/>
          </w:rPr>
          <w:t>www.leadnursingforward.org</w:t>
        </w:r>
      </w:hyperlink>
      <w:r>
        <w:rPr>
          <w:rFonts w:ascii="Arial" w:eastAsia="Times New Roman" w:hAnsi="Arial" w:cs="Arial"/>
          <w:b/>
          <w:bCs/>
          <w:color w:val="222222"/>
          <w:sz w:val="24"/>
          <w:szCs w:val="24"/>
        </w:rPr>
        <w:t xml:space="preserve"> </w:t>
      </w:r>
    </w:p>
    <w:p w14:paraId="6E5E2A6E" w14:textId="2D8EC1C3" w:rsidR="00D14021" w:rsidRDefault="00D14021" w:rsidP="00D14021">
      <w:pPr>
        <w:shd w:val="clear" w:color="auto" w:fill="FFFFFF"/>
        <w:spacing w:after="0" w:line="240" w:lineRule="auto"/>
        <w:rPr>
          <w:rFonts w:ascii="Arial" w:eastAsia="Times New Roman" w:hAnsi="Arial" w:cs="Arial"/>
          <w:b/>
          <w:bCs/>
          <w:color w:val="222222"/>
          <w:sz w:val="24"/>
          <w:szCs w:val="24"/>
        </w:rPr>
      </w:pPr>
    </w:p>
    <w:p w14:paraId="58AC1CCC" w14:textId="6521C1A6" w:rsidR="00D14021" w:rsidRDefault="00D14021" w:rsidP="00D14021">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A resource for Graduate Nurse Faculty Scholarships (GNF) and Cohen Scholars</w:t>
      </w:r>
    </w:p>
    <w:p w14:paraId="293F4E49" w14:textId="77777777" w:rsidR="00D14021" w:rsidRDefault="00D14021" w:rsidP="00D14021">
      <w:pPr>
        <w:shd w:val="clear" w:color="auto" w:fill="FFFFFF"/>
        <w:spacing w:after="0" w:line="240" w:lineRule="auto"/>
        <w:rPr>
          <w:rFonts w:ascii="Arial" w:eastAsia="Times New Roman" w:hAnsi="Arial" w:cs="Arial"/>
          <w:b/>
          <w:bCs/>
          <w:color w:val="222222"/>
          <w:sz w:val="24"/>
          <w:szCs w:val="24"/>
        </w:rPr>
      </w:pPr>
    </w:p>
    <w:p w14:paraId="26905A53" w14:textId="306392A2"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LNF </w:t>
      </w:r>
      <w:r w:rsidRPr="00D14021">
        <w:rPr>
          <w:rFonts w:ascii="Arial" w:eastAsia="Times New Roman" w:hAnsi="Arial" w:cs="Arial"/>
          <w:b/>
          <w:bCs/>
          <w:color w:val="222222"/>
          <w:sz w:val="24"/>
          <w:szCs w:val="24"/>
        </w:rPr>
        <w:t>User Profile: Cohen Scholar GNF Badge</w:t>
      </w:r>
    </w:p>
    <w:p w14:paraId="0AE5F6D3" w14:textId="75476BE9"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To set up a profile, </w:t>
      </w:r>
      <w:hyperlink r:id="rId6" w:tgtFrame="_blank" w:history="1">
        <w:r w:rsidRPr="00D14021">
          <w:rPr>
            <w:rFonts w:ascii="Arial" w:eastAsia="Times New Roman" w:hAnsi="Arial" w:cs="Arial"/>
            <w:b/>
            <w:bCs/>
            <w:color w:val="1155CC"/>
            <w:sz w:val="24"/>
            <w:szCs w:val="24"/>
            <w:u w:val="single"/>
          </w:rPr>
          <w:t>register an account</w:t>
        </w:r>
      </w:hyperlink>
      <w:r w:rsidRPr="00D14021">
        <w:rPr>
          <w:rFonts w:ascii="Arial" w:eastAsia="Times New Roman" w:hAnsi="Arial" w:cs="Arial"/>
          <w:b/>
          <w:bCs/>
          <w:color w:val="222222"/>
          <w:sz w:val="24"/>
          <w:szCs w:val="24"/>
        </w:rPr>
        <w:t> </w:t>
      </w:r>
      <w:r w:rsidRPr="00D14021">
        <w:rPr>
          <w:rFonts w:ascii="Arial" w:eastAsia="Times New Roman" w:hAnsi="Arial" w:cs="Arial"/>
          <w:color w:val="222222"/>
          <w:sz w:val="24"/>
          <w:szCs w:val="24"/>
        </w:rPr>
        <w:t>on</w:t>
      </w:r>
      <w:r w:rsidRPr="00D14021">
        <w:rPr>
          <w:rFonts w:ascii="Arial" w:eastAsia="Times New Roman" w:hAnsi="Arial" w:cs="Arial"/>
          <w:b/>
          <w:bCs/>
          <w:color w:val="222222"/>
          <w:sz w:val="24"/>
          <w:szCs w:val="24"/>
        </w:rPr>
        <w:t> </w:t>
      </w:r>
      <w:r w:rsidRPr="00D14021">
        <w:rPr>
          <w:rFonts w:ascii="Arial" w:eastAsia="Times New Roman" w:hAnsi="Arial" w:cs="Arial"/>
          <w:color w:val="222222"/>
          <w:sz w:val="24"/>
          <w:szCs w:val="24"/>
        </w:rPr>
        <w:t xml:space="preserve">LeadNursingForward.org. Please let </w:t>
      </w:r>
      <w:r>
        <w:rPr>
          <w:rFonts w:ascii="Arial" w:eastAsia="Times New Roman" w:hAnsi="Arial" w:cs="Arial"/>
          <w:color w:val="222222"/>
          <w:sz w:val="24"/>
          <w:szCs w:val="24"/>
        </w:rPr>
        <w:t>LNF</w:t>
      </w:r>
      <w:r w:rsidRPr="00D14021">
        <w:rPr>
          <w:rFonts w:ascii="Arial" w:eastAsia="Times New Roman" w:hAnsi="Arial" w:cs="Arial"/>
          <w:color w:val="222222"/>
          <w:sz w:val="24"/>
          <w:szCs w:val="24"/>
        </w:rPr>
        <w:t xml:space="preserve"> know if you do not receive the verification email or have any issues signing in. When signed in, you also gain access to see all job postings and connect with fellow LNF users, including potential employers.</w:t>
      </w:r>
    </w:p>
    <w:p w14:paraId="333AB9DF"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 </w:t>
      </w:r>
    </w:p>
    <w:p w14:paraId="6EF962D8" w14:textId="46F8647B"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You can indicate you are a GNF Cohen Scholar by clicking the </w:t>
      </w:r>
      <w:r w:rsidRPr="00D14021">
        <w:rPr>
          <w:rFonts w:ascii="Arial" w:eastAsia="Times New Roman" w:hAnsi="Arial" w:cs="Arial"/>
          <w:b/>
          <w:bCs/>
          <w:color w:val="222222"/>
          <w:sz w:val="24"/>
          <w:szCs w:val="24"/>
        </w:rPr>
        <w:t>Edit Profile Information</w:t>
      </w:r>
      <w:r w:rsidRPr="00D14021">
        <w:rPr>
          <w:rFonts w:ascii="Arial" w:eastAsia="Times New Roman" w:hAnsi="Arial" w:cs="Arial"/>
          <w:color w:val="222222"/>
          <w:sz w:val="24"/>
          <w:szCs w:val="24"/>
        </w:rPr>
        <w:t> button near the top of your profile. Check the “</w:t>
      </w:r>
      <w:r w:rsidRPr="00D14021">
        <w:rPr>
          <w:rFonts w:ascii="Arial" w:eastAsia="Times New Roman" w:hAnsi="Arial" w:cs="Arial"/>
          <w:b/>
          <w:bCs/>
          <w:color w:val="222222"/>
          <w:sz w:val="24"/>
          <w:szCs w:val="24"/>
        </w:rPr>
        <w:t>Cohen Scholar (NSP II)</w:t>
      </w:r>
      <w:r w:rsidRPr="00D14021">
        <w:rPr>
          <w:rFonts w:ascii="Arial" w:eastAsia="Times New Roman" w:hAnsi="Arial" w:cs="Arial"/>
          <w:color w:val="222222"/>
          <w:sz w:val="24"/>
          <w:szCs w:val="24"/>
        </w:rPr>
        <w:t>” box and a red badge will appear next to your name.</w:t>
      </w:r>
    </w:p>
    <w:p w14:paraId="2DAE8328" w14:textId="33AFD3DF"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  </w:t>
      </w:r>
    </w:p>
    <w:p w14:paraId="1AEA59A5"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On the </w:t>
      </w:r>
      <w:hyperlink r:id="rId7" w:tgtFrame="_blank" w:history="1">
        <w:r w:rsidRPr="00D14021">
          <w:rPr>
            <w:rFonts w:ascii="Arial" w:eastAsia="Times New Roman" w:hAnsi="Arial" w:cs="Arial"/>
            <w:b/>
            <w:bCs/>
            <w:color w:val="1155CC"/>
            <w:sz w:val="24"/>
            <w:szCs w:val="24"/>
            <w:u w:val="single"/>
          </w:rPr>
          <w:t>Career Portal</w:t>
        </w:r>
      </w:hyperlink>
      <w:r w:rsidRPr="00D14021">
        <w:rPr>
          <w:rFonts w:ascii="Arial" w:eastAsia="Times New Roman" w:hAnsi="Arial" w:cs="Arial"/>
          <w:b/>
          <w:bCs/>
          <w:color w:val="222222"/>
          <w:sz w:val="24"/>
          <w:szCs w:val="24"/>
        </w:rPr>
        <w:t>,</w:t>
      </w:r>
      <w:r w:rsidRPr="00D14021">
        <w:rPr>
          <w:rFonts w:ascii="Arial" w:eastAsia="Times New Roman" w:hAnsi="Arial" w:cs="Arial"/>
          <w:color w:val="222222"/>
          <w:sz w:val="24"/>
          <w:szCs w:val="24"/>
        </w:rPr>
        <w:t> employers and colleagues can search by this selection as well as by users’ listed certifications or degrees, and they can request to connect with you on the LNF website or by using contact information you provide on your profile.</w:t>
      </w:r>
    </w:p>
    <w:p w14:paraId="2B7DC6B1"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 </w:t>
      </w:r>
    </w:p>
    <w:p w14:paraId="133C2D2D"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 </w:t>
      </w:r>
    </w:p>
    <w:p w14:paraId="069DC5A8"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b/>
          <w:bCs/>
          <w:color w:val="222222"/>
          <w:sz w:val="24"/>
          <w:szCs w:val="24"/>
        </w:rPr>
        <w:t>LNF Career Portal Search: Cohen-Eligible Educator Positions</w:t>
      </w:r>
    </w:p>
    <w:p w14:paraId="6DB47B3F"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The </w:t>
      </w:r>
      <w:hyperlink r:id="rId8" w:tgtFrame="_blank" w:history="1">
        <w:r w:rsidRPr="00D14021">
          <w:rPr>
            <w:rFonts w:ascii="Arial" w:eastAsia="Times New Roman" w:hAnsi="Arial" w:cs="Arial"/>
            <w:b/>
            <w:bCs/>
            <w:color w:val="1155CC"/>
            <w:sz w:val="24"/>
            <w:szCs w:val="24"/>
            <w:u w:val="single"/>
          </w:rPr>
          <w:t>Cohen Scholar Jobs filter</w:t>
        </w:r>
      </w:hyperlink>
      <w:r w:rsidRPr="00D14021">
        <w:rPr>
          <w:rFonts w:ascii="Arial" w:eastAsia="Times New Roman" w:hAnsi="Arial" w:cs="Arial"/>
          <w:color w:val="222222"/>
          <w:sz w:val="24"/>
          <w:szCs w:val="24"/>
        </w:rPr>
        <w:t> on the LNF Career Portal can help you find educator positions at Maryland nursing programs and NSP-participating hospitals. Additional filters are available to narrow your search, such as Full time/Part time, location, required education, and more.</w:t>
      </w:r>
    </w:p>
    <w:p w14:paraId="3FE90916"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 </w:t>
      </w:r>
    </w:p>
    <w:p w14:paraId="6A0E6BBA" w14:textId="28DF8179"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You can also get to the Cohen Scholar-specific job listings by</w:t>
      </w:r>
      <w:r>
        <w:rPr>
          <w:rFonts w:ascii="Arial" w:eastAsia="Times New Roman" w:hAnsi="Arial" w:cs="Arial"/>
          <w:color w:val="222222"/>
          <w:sz w:val="24"/>
          <w:szCs w:val="24"/>
        </w:rPr>
        <w:t xml:space="preserve"> Career Portal</w:t>
      </w:r>
      <w:r w:rsidRPr="00D14021">
        <w:rPr>
          <w:rFonts w:ascii="Arial" w:eastAsia="Times New Roman" w:hAnsi="Arial" w:cs="Arial"/>
          <w:color w:val="222222"/>
          <w:sz w:val="24"/>
          <w:szCs w:val="24"/>
        </w:rPr>
        <w:t>:</w:t>
      </w:r>
    </w:p>
    <w:p w14:paraId="4647BD80" w14:textId="77777777" w:rsidR="00D14021" w:rsidRPr="00D14021" w:rsidRDefault="00D14021" w:rsidP="00D14021">
      <w:pPr>
        <w:numPr>
          <w:ilvl w:val="0"/>
          <w:numId w:val="1"/>
        </w:numPr>
        <w:shd w:val="clear" w:color="auto" w:fill="FFFFFF"/>
        <w:spacing w:after="0" w:line="240" w:lineRule="auto"/>
        <w:ind w:left="1440"/>
        <w:rPr>
          <w:rFonts w:ascii="Arial" w:eastAsia="Times New Roman" w:hAnsi="Arial" w:cs="Arial"/>
          <w:color w:val="222222"/>
        </w:rPr>
      </w:pPr>
      <w:r w:rsidRPr="00D14021">
        <w:rPr>
          <w:rFonts w:ascii="Arial" w:eastAsia="Times New Roman" w:hAnsi="Arial" w:cs="Arial"/>
          <w:color w:val="222222"/>
        </w:rPr>
        <w:t>Selecting </w:t>
      </w:r>
      <w:r w:rsidRPr="00D14021">
        <w:rPr>
          <w:rFonts w:ascii="Arial" w:eastAsia="Times New Roman" w:hAnsi="Arial" w:cs="Arial"/>
          <w:b/>
          <w:bCs/>
          <w:color w:val="222222"/>
        </w:rPr>
        <w:t>Jobs</w:t>
      </w:r>
    </w:p>
    <w:p w14:paraId="493DA5CD" w14:textId="77777777" w:rsidR="00D14021" w:rsidRPr="00D14021" w:rsidRDefault="00D14021" w:rsidP="00D14021">
      <w:pPr>
        <w:numPr>
          <w:ilvl w:val="0"/>
          <w:numId w:val="1"/>
        </w:numPr>
        <w:shd w:val="clear" w:color="auto" w:fill="FFFFFF"/>
        <w:spacing w:after="0" w:line="240" w:lineRule="auto"/>
        <w:ind w:left="1440"/>
        <w:rPr>
          <w:rFonts w:ascii="Arial" w:eastAsia="Times New Roman" w:hAnsi="Arial" w:cs="Arial"/>
          <w:color w:val="222222"/>
        </w:rPr>
      </w:pPr>
      <w:r w:rsidRPr="00D14021">
        <w:rPr>
          <w:rFonts w:ascii="Arial" w:eastAsia="Times New Roman" w:hAnsi="Arial" w:cs="Arial"/>
          <w:color w:val="222222"/>
        </w:rPr>
        <w:t>Checking the “</w:t>
      </w:r>
      <w:r w:rsidRPr="00D14021">
        <w:rPr>
          <w:rFonts w:ascii="Arial" w:eastAsia="Times New Roman" w:hAnsi="Arial" w:cs="Arial"/>
          <w:b/>
          <w:bCs/>
          <w:color w:val="222222"/>
        </w:rPr>
        <w:t>Show me Cohen-Eligible Educator Positions” </w:t>
      </w:r>
      <w:r w:rsidRPr="00D14021">
        <w:rPr>
          <w:rFonts w:ascii="Arial" w:eastAsia="Times New Roman" w:hAnsi="Arial" w:cs="Arial"/>
          <w:color w:val="222222"/>
        </w:rPr>
        <w:t>box</w:t>
      </w:r>
    </w:p>
    <w:p w14:paraId="5D0E7C31" w14:textId="77777777" w:rsidR="00D14021" w:rsidRPr="00D14021" w:rsidRDefault="00D14021" w:rsidP="00D14021">
      <w:pPr>
        <w:numPr>
          <w:ilvl w:val="0"/>
          <w:numId w:val="1"/>
        </w:numPr>
        <w:shd w:val="clear" w:color="auto" w:fill="FFFFFF"/>
        <w:spacing w:after="0" w:line="240" w:lineRule="auto"/>
        <w:ind w:left="1440"/>
        <w:rPr>
          <w:rFonts w:ascii="Arial" w:eastAsia="Times New Roman" w:hAnsi="Arial" w:cs="Arial"/>
          <w:color w:val="222222"/>
        </w:rPr>
      </w:pPr>
      <w:r w:rsidRPr="00D14021">
        <w:rPr>
          <w:rFonts w:ascii="Arial" w:eastAsia="Times New Roman" w:hAnsi="Arial" w:cs="Arial"/>
          <w:color w:val="222222"/>
        </w:rPr>
        <w:t>Hitting </w:t>
      </w:r>
      <w:r w:rsidRPr="00D14021">
        <w:rPr>
          <w:rFonts w:ascii="Arial" w:eastAsia="Times New Roman" w:hAnsi="Arial" w:cs="Arial"/>
          <w:b/>
          <w:bCs/>
          <w:color w:val="222222"/>
        </w:rPr>
        <w:t>Search</w:t>
      </w:r>
    </w:p>
    <w:p w14:paraId="0C52C6F6" w14:textId="7287912A"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  </w:t>
      </w:r>
    </w:p>
    <w:p w14:paraId="5EA771F4"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 </w:t>
      </w:r>
    </w:p>
    <w:p w14:paraId="69AE0F23" w14:textId="79E98326"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If anyone needs additional assistance, contact:</w:t>
      </w:r>
    </w:p>
    <w:p w14:paraId="5587B0A4"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 </w:t>
      </w:r>
    </w:p>
    <w:p w14:paraId="5190783E"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Californian FB" w:eastAsia="Times New Roman" w:hAnsi="Californian FB" w:cs="Arial"/>
          <w:color w:val="004F64"/>
          <w:sz w:val="24"/>
          <w:szCs w:val="24"/>
        </w:rPr>
        <w:t>Abby Johnson</w:t>
      </w:r>
    </w:p>
    <w:p w14:paraId="2E61B53F"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Californian FB" w:eastAsia="Times New Roman" w:hAnsi="Californian FB" w:cs="Arial"/>
          <w:color w:val="004F64"/>
          <w:sz w:val="24"/>
          <w:szCs w:val="24"/>
        </w:rPr>
        <w:t>Administrative Assistant</w:t>
      </w:r>
    </w:p>
    <w:p w14:paraId="7572F9BD" w14:textId="77777777" w:rsidR="00D14021" w:rsidRPr="00D14021" w:rsidRDefault="00A819F7" w:rsidP="00D14021">
      <w:pPr>
        <w:shd w:val="clear" w:color="auto" w:fill="FFFFFF"/>
        <w:spacing w:after="0" w:line="240" w:lineRule="auto"/>
        <w:rPr>
          <w:rFonts w:ascii="Arial" w:eastAsia="Times New Roman" w:hAnsi="Arial" w:cs="Arial"/>
          <w:color w:val="222222"/>
          <w:sz w:val="24"/>
          <w:szCs w:val="24"/>
        </w:rPr>
      </w:pPr>
      <w:hyperlink r:id="rId9" w:tgtFrame="_blank" w:history="1">
        <w:r w:rsidR="00D14021" w:rsidRPr="00D14021">
          <w:rPr>
            <w:rFonts w:ascii="Californian FB" w:eastAsia="Times New Roman" w:hAnsi="Californian FB" w:cs="Arial"/>
            <w:color w:val="0563C1"/>
            <w:sz w:val="24"/>
            <w:szCs w:val="24"/>
            <w:u w:val="single"/>
          </w:rPr>
          <w:t>www.leadnursingforward.org</w:t>
        </w:r>
      </w:hyperlink>
    </w:p>
    <w:p w14:paraId="56E3CF48"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Californian FB" w:eastAsia="Times New Roman" w:hAnsi="Californian FB" w:cs="Arial"/>
          <w:color w:val="004F64"/>
          <w:sz w:val="24"/>
          <w:szCs w:val="24"/>
        </w:rPr>
        <w:t>MHEC NSP II: Maryland Nurse Educator Career Portal (</w:t>
      </w:r>
      <w:proofErr w:type="spellStart"/>
      <w:r w:rsidRPr="00D14021">
        <w:rPr>
          <w:rFonts w:ascii="Californian FB" w:eastAsia="Times New Roman" w:hAnsi="Californian FB" w:cs="Arial"/>
          <w:color w:val="004F64"/>
          <w:sz w:val="24"/>
          <w:szCs w:val="24"/>
        </w:rPr>
        <w:t>ECaP</w:t>
      </w:r>
      <w:proofErr w:type="spellEnd"/>
      <w:r w:rsidRPr="00D14021">
        <w:rPr>
          <w:rFonts w:ascii="Californian FB" w:eastAsia="Times New Roman" w:hAnsi="Californian FB" w:cs="Arial"/>
          <w:color w:val="004F64"/>
          <w:sz w:val="24"/>
          <w:szCs w:val="24"/>
        </w:rPr>
        <w:t>)</w:t>
      </w:r>
    </w:p>
    <w:p w14:paraId="7C93CE4D"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Californian FB" w:eastAsia="Times New Roman" w:hAnsi="Californian FB" w:cs="Arial"/>
          <w:color w:val="004F64"/>
          <w:sz w:val="24"/>
          <w:szCs w:val="24"/>
        </w:rPr>
        <w:t>Salisbury University School of Nursing</w:t>
      </w:r>
    </w:p>
    <w:p w14:paraId="4D5E554F"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Californian FB" w:eastAsia="Times New Roman" w:hAnsi="Californian FB" w:cs="Arial"/>
          <w:color w:val="004F64"/>
          <w:sz w:val="24"/>
          <w:szCs w:val="24"/>
        </w:rPr>
        <w:t>(410) 548-2079 | </w:t>
      </w:r>
      <w:hyperlink r:id="rId10" w:tgtFrame="_blank" w:history="1">
        <w:r w:rsidRPr="00D14021">
          <w:rPr>
            <w:rFonts w:ascii="Californian FB" w:eastAsia="Times New Roman" w:hAnsi="Californian FB" w:cs="Arial"/>
            <w:color w:val="1155CC"/>
            <w:sz w:val="24"/>
            <w:szCs w:val="24"/>
            <w:u w:val="single"/>
          </w:rPr>
          <w:t>axjohnson@salisbury.edu</w:t>
        </w:r>
      </w:hyperlink>
    </w:p>
    <w:p w14:paraId="36FBA2EC" w14:textId="77777777" w:rsidR="00D14021" w:rsidRPr="00D14021" w:rsidRDefault="00D14021" w:rsidP="00D14021">
      <w:pPr>
        <w:shd w:val="clear" w:color="auto" w:fill="FFFFFF"/>
        <w:spacing w:after="0" w:line="240" w:lineRule="auto"/>
        <w:rPr>
          <w:rFonts w:ascii="Arial" w:eastAsia="Times New Roman" w:hAnsi="Arial" w:cs="Arial"/>
          <w:color w:val="222222"/>
          <w:sz w:val="24"/>
          <w:szCs w:val="24"/>
        </w:rPr>
      </w:pPr>
      <w:r w:rsidRPr="00D14021">
        <w:rPr>
          <w:rFonts w:ascii="Arial" w:eastAsia="Times New Roman" w:hAnsi="Arial" w:cs="Arial"/>
          <w:color w:val="222222"/>
          <w:sz w:val="24"/>
          <w:szCs w:val="24"/>
        </w:rPr>
        <w:t> </w:t>
      </w:r>
    </w:p>
    <w:p w14:paraId="744E4CCD" w14:textId="77777777" w:rsidR="001D0735" w:rsidRDefault="001D0735"/>
    <w:sectPr w:rsidR="001D0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8E2"/>
    <w:multiLevelType w:val="multilevel"/>
    <w:tmpl w:val="EF8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21"/>
    <w:rsid w:val="001D0735"/>
    <w:rsid w:val="00811B11"/>
    <w:rsid w:val="00A819F7"/>
    <w:rsid w:val="00D1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5F90"/>
  <w15:chartTrackingRefBased/>
  <w15:docId w15:val="{2FBA127E-D208-4293-84C8-39D702AF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021"/>
    <w:rPr>
      <w:color w:val="0563C1" w:themeColor="hyperlink"/>
      <w:u w:val="single"/>
    </w:rPr>
  </w:style>
  <w:style w:type="character" w:customStyle="1" w:styleId="UnresolvedMention">
    <w:name w:val="Unresolved Mention"/>
    <w:basedOn w:val="DefaultParagraphFont"/>
    <w:uiPriority w:val="99"/>
    <w:semiHidden/>
    <w:unhideWhenUsed/>
    <w:rsid w:val="00D14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21073">
      <w:bodyDiv w:val="1"/>
      <w:marLeft w:val="0"/>
      <w:marRight w:val="0"/>
      <w:marTop w:val="0"/>
      <w:marBottom w:val="0"/>
      <w:divBdr>
        <w:top w:val="none" w:sz="0" w:space="0" w:color="auto"/>
        <w:left w:val="none" w:sz="0" w:space="0" w:color="auto"/>
        <w:bottom w:val="none" w:sz="0" w:space="0" w:color="auto"/>
        <w:right w:val="none" w:sz="0" w:space="0" w:color="auto"/>
      </w:divBdr>
      <w:divsChild>
        <w:div w:id="26365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dnursingforward.org/search/job/?page=1&amp;cohenJob=tru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leadnursingforward.org/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dnursingforward.org/register" TargetMode="External"/><Relationship Id="rId11" Type="http://schemas.openxmlformats.org/officeDocument/2006/relationships/fontTable" Target="fontTable.xml"/><Relationship Id="rId5" Type="http://schemas.openxmlformats.org/officeDocument/2006/relationships/hyperlink" Target="http://www.leadnursingforward.org" TargetMode="External"/><Relationship Id="rId15" Type="http://schemas.openxmlformats.org/officeDocument/2006/relationships/customXml" Target="../customXml/item3.xml"/><Relationship Id="rId10" Type="http://schemas.openxmlformats.org/officeDocument/2006/relationships/hyperlink" Target="mailto:axjohnson@salisbury.edu" TargetMode="External"/><Relationship Id="rId4" Type="http://schemas.openxmlformats.org/officeDocument/2006/relationships/webSettings" Target="webSettings.xml"/><Relationship Id="rId9" Type="http://schemas.openxmlformats.org/officeDocument/2006/relationships/hyperlink" Target="http://www.leadnursingforward.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7BFCCE-52D6-4DB6-BA60-6021CEFFAECE}"/>
</file>

<file path=customXml/itemProps2.xml><?xml version="1.0" encoding="utf-8"?>
<ds:datastoreItem xmlns:ds="http://schemas.openxmlformats.org/officeDocument/2006/customXml" ds:itemID="{95A2E988-2F4C-4716-B73B-7884B02A483B}"/>
</file>

<file path=customXml/itemProps3.xml><?xml version="1.0" encoding="utf-8"?>
<ds:datastoreItem xmlns:ds="http://schemas.openxmlformats.org/officeDocument/2006/customXml" ds:itemID="{88C24399-0420-4C73-B34D-8F5D9EABAE99}"/>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Daw</dc:creator>
  <cp:keywords/>
  <dc:description/>
  <cp:lastModifiedBy>Laura Schenk</cp:lastModifiedBy>
  <cp:revision>2</cp:revision>
  <dcterms:created xsi:type="dcterms:W3CDTF">2024-09-26T01:56:00Z</dcterms:created>
  <dcterms:modified xsi:type="dcterms:W3CDTF">2024-09-26T01:56:00Z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